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D5" w:rsidRDefault="009B34D5">
      <w:pPr>
        <w:spacing w:line="1220" w:lineRule="exact"/>
        <w:ind w:left="180" w:right="214"/>
        <w:jc w:val="center"/>
        <w:rPr>
          <w:rFonts w:ascii="微软雅黑" w:eastAsia="微软雅黑"/>
          <w:b/>
          <w:sz w:val="72"/>
        </w:rPr>
      </w:pPr>
      <w:r>
        <w:rPr>
          <w:rFonts w:ascii="微软雅黑" w:eastAsia="微软雅黑" w:hint="eastAsia"/>
          <w:b/>
          <w:color w:val="FF0000"/>
          <w:sz w:val="72"/>
        </w:rPr>
        <w:t>河北农业大学教务处</w:t>
      </w:r>
    </w:p>
    <w:p w:rsidR="009B34D5" w:rsidRDefault="009B34D5">
      <w:pPr>
        <w:spacing w:before="132"/>
        <w:ind w:left="180" w:right="214"/>
        <w:jc w:val="center"/>
        <w:rPr>
          <w:rFonts w:ascii="微软雅黑" w:eastAsia="微软雅黑"/>
          <w:sz w:val="44"/>
        </w:rPr>
      </w:pPr>
      <w:r>
        <w:rPr>
          <w:rFonts w:ascii="微软雅黑" w:hAnsi="微软雅黑"/>
          <w:color w:val="FF0000"/>
          <w:sz w:val="44"/>
        </w:rPr>
        <w:t>————————————————</w:t>
      </w:r>
    </w:p>
    <w:p w:rsidR="009B34D5" w:rsidRPr="007358F3" w:rsidRDefault="00644C83">
      <w:pPr>
        <w:jc w:val="center"/>
        <w:rPr>
          <w:rFonts w:ascii="宋体" w:cs="黑体"/>
          <w:b/>
          <w:sz w:val="36"/>
          <w:szCs w:val="36"/>
        </w:rPr>
      </w:pPr>
      <w:r w:rsidRPr="00644C83">
        <w:rPr>
          <w:rFonts w:ascii="宋体" w:hAnsi="宋体" w:cs="黑体" w:hint="eastAsia"/>
          <w:b/>
          <w:sz w:val="36"/>
          <w:szCs w:val="36"/>
        </w:rPr>
        <w:t>关于公布首批精品在线开放课程验收结果的通知</w:t>
      </w:r>
    </w:p>
    <w:p w:rsidR="009B34D5" w:rsidRDefault="009B34D5" w:rsidP="008925ED">
      <w:pPr>
        <w:spacing w:line="560" w:lineRule="exact"/>
        <w:jc w:val="center"/>
        <w:rPr>
          <w:rFonts w:ascii="仿宋" w:eastAsia="仿宋" w:hAnsi="仿宋" w:cs="仿宋"/>
          <w:b/>
          <w:bCs/>
          <w:w w:val="95"/>
          <w:sz w:val="28"/>
          <w:szCs w:val="28"/>
        </w:rPr>
      </w:pPr>
      <w:r>
        <w:rPr>
          <w:rFonts w:ascii="宋体" w:hAnsi="宋体" w:hint="eastAsia"/>
          <w:b/>
          <w:sz w:val="28"/>
        </w:rPr>
        <w:t>教务处</w:t>
      </w:r>
      <w:r>
        <w:rPr>
          <w:rFonts w:ascii="宋体" w:hAnsi="宋体"/>
          <w:b/>
          <w:sz w:val="28"/>
        </w:rPr>
        <w:t>[2020]</w:t>
      </w:r>
      <w:r w:rsidR="006459C1">
        <w:rPr>
          <w:rFonts w:ascii="宋体" w:hAnsi="宋体" w:hint="eastAsia"/>
          <w:b/>
          <w:sz w:val="28"/>
        </w:rPr>
        <w:t>31</w:t>
      </w:r>
      <w:r>
        <w:rPr>
          <w:rFonts w:ascii="宋体" w:hAnsi="宋体" w:hint="eastAsia"/>
          <w:b/>
          <w:sz w:val="28"/>
        </w:rPr>
        <w:t>号</w:t>
      </w:r>
    </w:p>
    <w:p w:rsidR="009B34D5" w:rsidRPr="006459C1" w:rsidRDefault="009B34D5" w:rsidP="00B954BE">
      <w:pPr>
        <w:spacing w:line="560" w:lineRule="exact"/>
        <w:rPr>
          <w:rFonts w:ascii="仿宋" w:eastAsia="仿宋" w:hAnsi="仿宋" w:cs="仿宋"/>
          <w:w w:val="95"/>
          <w:sz w:val="30"/>
          <w:szCs w:val="30"/>
        </w:rPr>
      </w:pPr>
      <w:r w:rsidRPr="006459C1">
        <w:rPr>
          <w:rFonts w:ascii="仿宋" w:eastAsia="仿宋" w:hAnsi="仿宋" w:cs="仿宋" w:hint="eastAsia"/>
          <w:b/>
          <w:bCs/>
          <w:w w:val="95"/>
          <w:sz w:val="30"/>
          <w:szCs w:val="30"/>
        </w:rPr>
        <w:t>各</w:t>
      </w:r>
      <w:r w:rsidR="002031F2" w:rsidRPr="006459C1">
        <w:rPr>
          <w:rFonts w:ascii="仿宋" w:eastAsia="仿宋" w:hAnsi="仿宋" w:cs="仿宋" w:hint="eastAsia"/>
          <w:b/>
          <w:bCs/>
          <w:w w:val="95"/>
          <w:sz w:val="30"/>
          <w:szCs w:val="30"/>
        </w:rPr>
        <w:t>教学</w:t>
      </w:r>
      <w:r w:rsidRPr="006459C1">
        <w:rPr>
          <w:rFonts w:ascii="仿宋" w:eastAsia="仿宋" w:hAnsi="仿宋" w:cs="仿宋" w:hint="eastAsia"/>
          <w:b/>
          <w:bCs/>
          <w:w w:val="95"/>
          <w:sz w:val="30"/>
          <w:szCs w:val="30"/>
        </w:rPr>
        <w:t>单位：</w:t>
      </w:r>
    </w:p>
    <w:p w:rsidR="009B34D5" w:rsidRDefault="009B34D5" w:rsidP="00CE587A">
      <w:pPr>
        <w:spacing w:line="600" w:lineRule="exact"/>
        <w:ind w:firstLineChars="200" w:firstLine="567"/>
        <w:rPr>
          <w:rFonts w:ascii="仿宋" w:eastAsia="仿宋" w:hAnsi="仿宋" w:cs="仿宋"/>
          <w:w w:val="95"/>
          <w:sz w:val="30"/>
          <w:szCs w:val="30"/>
          <w:lang w:val="zh-CN"/>
        </w:rPr>
      </w:pPr>
      <w:r w:rsidRPr="007358F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根据</w:t>
      </w:r>
      <w:r w:rsidR="00C12CD1" w:rsidRPr="00C12CD1">
        <w:rPr>
          <w:rFonts w:ascii="仿宋" w:eastAsia="仿宋" w:hAnsi="仿宋" w:cs="仿宋" w:hint="eastAsia"/>
          <w:w w:val="95"/>
          <w:sz w:val="30"/>
          <w:szCs w:val="30"/>
          <w:lang w:val="zh-CN"/>
        </w:rPr>
        <w:t>《</w:t>
      </w:r>
      <w:r w:rsidR="00644C83" w:rsidRPr="00644C8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关于开展首批精品在线开放课程验收工作的通知</w:t>
      </w:r>
      <w:r w:rsidR="00C12CD1" w:rsidRPr="00C12CD1">
        <w:rPr>
          <w:rFonts w:ascii="仿宋" w:eastAsia="仿宋" w:hAnsi="仿宋" w:cs="仿宋" w:hint="eastAsia"/>
          <w:w w:val="95"/>
          <w:sz w:val="30"/>
          <w:szCs w:val="30"/>
          <w:lang w:val="zh-CN"/>
        </w:rPr>
        <w:t>》（</w:t>
      </w:r>
      <w:r w:rsidR="00644C83" w:rsidRPr="00644C8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教务处[2020]21号</w:t>
      </w:r>
      <w:r w:rsidR="00C12CD1" w:rsidRPr="00C12CD1">
        <w:rPr>
          <w:rFonts w:ascii="仿宋" w:eastAsia="仿宋" w:hAnsi="仿宋" w:cs="仿宋" w:hint="eastAsia"/>
          <w:w w:val="95"/>
          <w:sz w:val="30"/>
          <w:szCs w:val="30"/>
          <w:lang w:val="zh-CN"/>
        </w:rPr>
        <w:t>）</w:t>
      </w:r>
      <w:r w:rsidR="00644CD5" w:rsidRPr="007358F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精神</w:t>
      </w:r>
      <w:r w:rsidRPr="007358F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，</w:t>
      </w:r>
      <w:r w:rsidR="00C34D7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我校组织</w:t>
      </w:r>
      <w:r w:rsidR="00644C8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了首批</w:t>
      </w:r>
      <w:r w:rsidR="00644C83" w:rsidRPr="00644C8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精品在线开放课程验收工作</w:t>
      </w:r>
      <w:r w:rsidR="00675819">
        <w:rPr>
          <w:rFonts w:ascii="仿宋" w:eastAsia="仿宋" w:hAnsi="仿宋" w:cs="仿宋" w:hint="eastAsia"/>
          <w:w w:val="95"/>
          <w:sz w:val="30"/>
          <w:szCs w:val="30"/>
          <w:lang w:val="zh-CN"/>
        </w:rPr>
        <w:t>。经课程团队自查、学院审核、专家审查和评价，首批立项建设的10门课程全部通过验收，</w:t>
      </w:r>
      <w:r w:rsidR="00C34D7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现将</w:t>
      </w:r>
      <w:r w:rsidR="004E4718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名单</w:t>
      </w:r>
      <w:r w:rsidR="00C34D7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予以公布（见附件）。</w:t>
      </w:r>
    </w:p>
    <w:p w:rsidR="00675819" w:rsidRDefault="004E4718" w:rsidP="00CE587A">
      <w:pPr>
        <w:spacing w:line="600" w:lineRule="exact"/>
        <w:ind w:firstLineChars="200" w:firstLine="567"/>
        <w:rPr>
          <w:rFonts w:ascii="仿宋" w:eastAsia="仿宋" w:hAnsi="仿宋" w:cs="仿宋"/>
          <w:w w:val="95"/>
          <w:sz w:val="30"/>
          <w:szCs w:val="30"/>
          <w:lang w:val="zh-CN"/>
        </w:rPr>
      </w:pPr>
      <w:r>
        <w:rPr>
          <w:rFonts w:ascii="仿宋" w:eastAsia="仿宋" w:hAnsi="仿宋" w:cs="仿宋" w:hint="eastAsia"/>
          <w:w w:val="95"/>
          <w:sz w:val="30"/>
          <w:szCs w:val="30"/>
          <w:lang w:val="zh-CN"/>
        </w:rPr>
        <w:t>通过验收的课程认定为“河北农业大学精品在线开放课程”，有效期5年，</w:t>
      </w:r>
      <w:r w:rsidRPr="004E4718">
        <w:rPr>
          <w:rFonts w:ascii="仿宋" w:eastAsia="仿宋" w:hAnsi="仿宋" w:cs="仿宋" w:hint="eastAsia"/>
          <w:w w:val="95"/>
          <w:sz w:val="30"/>
          <w:szCs w:val="30"/>
          <w:lang w:val="zh-CN"/>
        </w:rPr>
        <w:t>期间享受一流本科课程相关待遇，择优推荐参加省级、国家级一流本科课程的遴选</w:t>
      </w:r>
      <w:r>
        <w:rPr>
          <w:rFonts w:ascii="仿宋" w:eastAsia="仿宋" w:hAnsi="仿宋" w:cs="仿宋" w:hint="eastAsia"/>
          <w:w w:val="95"/>
          <w:sz w:val="30"/>
          <w:szCs w:val="30"/>
          <w:lang w:val="zh-CN"/>
        </w:rPr>
        <w:t>。</w:t>
      </w:r>
    </w:p>
    <w:p w:rsidR="00A315A7" w:rsidRPr="00A315A7" w:rsidRDefault="003F32AF" w:rsidP="00CE587A">
      <w:pPr>
        <w:spacing w:line="600" w:lineRule="exact"/>
        <w:ind w:firstLineChars="200" w:firstLine="567"/>
        <w:rPr>
          <w:rFonts w:ascii="仿宋" w:eastAsia="仿宋" w:hAnsi="仿宋" w:cs="仿宋"/>
          <w:w w:val="95"/>
          <w:sz w:val="30"/>
          <w:szCs w:val="30"/>
          <w:lang w:val="zh-CN"/>
        </w:rPr>
      </w:pPr>
      <w:r>
        <w:rPr>
          <w:rFonts w:ascii="仿宋" w:eastAsia="仿宋" w:hAnsi="仿宋" w:cs="仿宋" w:hint="eastAsia"/>
          <w:w w:val="95"/>
          <w:sz w:val="30"/>
          <w:szCs w:val="30"/>
          <w:lang w:val="zh-CN"/>
        </w:rPr>
        <w:t>认定课程要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及时</w:t>
      </w:r>
      <w:r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更新</w:t>
      </w:r>
      <w:r>
        <w:rPr>
          <w:rFonts w:ascii="仿宋" w:eastAsia="仿宋" w:hAnsi="仿宋" w:cs="仿宋" w:hint="eastAsia"/>
          <w:w w:val="95"/>
          <w:sz w:val="30"/>
          <w:szCs w:val="30"/>
          <w:lang w:val="zh-CN"/>
        </w:rPr>
        <w:t>和完善课程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内容，</w:t>
      </w:r>
      <w:r w:rsid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积极</w:t>
      </w:r>
      <w:r>
        <w:rPr>
          <w:rFonts w:ascii="仿宋" w:eastAsia="仿宋" w:hAnsi="仿宋" w:cs="仿宋" w:hint="eastAsia"/>
          <w:w w:val="95"/>
          <w:sz w:val="30"/>
          <w:szCs w:val="30"/>
          <w:lang w:val="zh-CN"/>
        </w:rPr>
        <w:t>向校内外</w:t>
      </w:r>
      <w:r w:rsid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推广运行。在校内有效开展线上教学和线上、线下混合式教学，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通过推出公开课、</w:t>
      </w:r>
      <w:r w:rsidR="002031F2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开展教学研讨等形式发挥</w:t>
      </w:r>
      <w:r w:rsidR="002031F2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示范引领作用</w:t>
      </w:r>
      <w:r w:rsidR="002031F2">
        <w:rPr>
          <w:rFonts w:ascii="仿宋" w:eastAsia="仿宋" w:hAnsi="仿宋" w:cs="仿宋" w:hint="eastAsia"/>
          <w:w w:val="95"/>
          <w:sz w:val="30"/>
          <w:szCs w:val="30"/>
          <w:lang w:val="zh-CN"/>
        </w:rPr>
        <w:t>，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辐射带动其他课程</w:t>
      </w:r>
      <w:r w:rsid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参与一流课程建设，提高课程教学质量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。</w:t>
      </w:r>
    </w:p>
    <w:p w:rsidR="00132DBA" w:rsidRDefault="002031F2" w:rsidP="00CE587A">
      <w:pPr>
        <w:spacing w:line="600" w:lineRule="exact"/>
        <w:ind w:firstLineChars="200" w:firstLine="567"/>
        <w:rPr>
          <w:rFonts w:ascii="仿宋" w:eastAsia="仿宋" w:hAnsi="仿宋" w:cs="仿宋"/>
          <w:w w:val="95"/>
          <w:sz w:val="30"/>
          <w:szCs w:val="30"/>
          <w:lang w:val="zh-CN"/>
        </w:rPr>
      </w:pPr>
      <w:r>
        <w:rPr>
          <w:rFonts w:ascii="仿宋" w:eastAsia="仿宋" w:hAnsi="仿宋" w:cs="仿宋" w:hint="eastAsia"/>
          <w:w w:val="95"/>
          <w:sz w:val="30"/>
          <w:szCs w:val="30"/>
          <w:lang w:val="zh-CN"/>
        </w:rPr>
        <w:t>精品在线开放课程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是学校</w:t>
      </w:r>
      <w:r>
        <w:rPr>
          <w:rFonts w:ascii="仿宋" w:eastAsia="仿宋" w:hAnsi="仿宋" w:cs="仿宋" w:hint="eastAsia"/>
          <w:w w:val="95"/>
          <w:sz w:val="30"/>
          <w:szCs w:val="30"/>
          <w:lang w:val="zh-CN"/>
        </w:rPr>
        <w:t>一流本科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课程建设的重要</w:t>
      </w:r>
      <w:r w:rsidR="00FA1C08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内容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，各教学单位要加强对课程</w:t>
      </w:r>
      <w:r w:rsidR="003F32AF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建设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的支持和管理力度，</w:t>
      </w:r>
      <w:r w:rsidR="003F32AF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切实提高课程建设质量</w:t>
      </w:r>
      <w:r w:rsidR="00A315A7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。</w:t>
      </w:r>
      <w:r w:rsidR="00132DBA" w:rsidRPr="00A315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学校将对认定课程的教学及示范推广情况进行过程管理和定期评估，未按要求开展教学或未通过评估的课程予以取消。</w:t>
      </w:r>
    </w:p>
    <w:p w:rsidR="004E1619" w:rsidRDefault="004E1619" w:rsidP="00135141">
      <w:pPr>
        <w:spacing w:line="560" w:lineRule="exact"/>
        <w:ind w:firstLineChars="200" w:firstLine="567"/>
        <w:rPr>
          <w:rFonts w:ascii="仿宋" w:eastAsia="仿宋" w:hAnsi="仿宋" w:cs="仿宋"/>
          <w:w w:val="95"/>
          <w:sz w:val="30"/>
          <w:szCs w:val="30"/>
          <w:lang w:val="zh-CN"/>
        </w:rPr>
      </w:pPr>
    </w:p>
    <w:p w:rsidR="004E1619" w:rsidRDefault="004E1619" w:rsidP="00135141">
      <w:pPr>
        <w:spacing w:line="560" w:lineRule="exact"/>
        <w:ind w:firstLineChars="200" w:firstLine="567"/>
        <w:rPr>
          <w:rFonts w:ascii="仿宋" w:eastAsia="仿宋" w:hAnsi="仿宋" w:cs="仿宋"/>
          <w:w w:val="95"/>
          <w:sz w:val="30"/>
          <w:szCs w:val="30"/>
          <w:lang w:val="zh-CN"/>
        </w:rPr>
      </w:pPr>
    </w:p>
    <w:p w:rsidR="00135141" w:rsidRDefault="009B34D5" w:rsidP="00135141">
      <w:pPr>
        <w:spacing w:line="560" w:lineRule="exact"/>
        <w:ind w:firstLineChars="200" w:firstLine="567"/>
        <w:rPr>
          <w:rFonts w:ascii="仿宋" w:eastAsia="仿宋" w:hAnsi="仿宋" w:cs="仿宋"/>
          <w:w w:val="95"/>
          <w:sz w:val="30"/>
          <w:szCs w:val="30"/>
          <w:lang w:val="zh-CN"/>
        </w:rPr>
      </w:pPr>
      <w:r w:rsidRPr="007358F3">
        <w:rPr>
          <w:rFonts w:ascii="仿宋" w:eastAsia="仿宋" w:hAnsi="仿宋" w:cs="仿宋" w:hint="eastAsia"/>
          <w:w w:val="95"/>
          <w:sz w:val="30"/>
          <w:szCs w:val="30"/>
          <w:lang w:val="zh-CN"/>
        </w:rPr>
        <w:t>附件</w:t>
      </w:r>
      <w:r w:rsidR="00F4698C">
        <w:rPr>
          <w:rFonts w:ascii="仿宋" w:eastAsia="仿宋" w:hAnsi="仿宋" w:cs="仿宋" w:hint="eastAsia"/>
          <w:w w:val="95"/>
          <w:sz w:val="30"/>
          <w:szCs w:val="30"/>
          <w:lang w:val="zh-CN"/>
        </w:rPr>
        <w:t>：</w:t>
      </w:r>
      <w:r w:rsidR="005C7FA7" w:rsidRPr="005C7FA7">
        <w:rPr>
          <w:rFonts w:ascii="仿宋" w:eastAsia="仿宋" w:hAnsi="仿宋" w:cs="仿宋" w:hint="eastAsia"/>
          <w:w w:val="95"/>
          <w:sz w:val="30"/>
          <w:szCs w:val="30"/>
          <w:lang w:val="zh-CN"/>
        </w:rPr>
        <w:t>首批建设精品在线开放课程通过验收名单</w:t>
      </w:r>
    </w:p>
    <w:p w:rsidR="00132DBA" w:rsidRDefault="00132DBA" w:rsidP="00135141">
      <w:pPr>
        <w:spacing w:line="560" w:lineRule="exact"/>
        <w:ind w:firstLineChars="200" w:firstLine="567"/>
        <w:rPr>
          <w:rFonts w:ascii="仿宋" w:eastAsia="仿宋" w:hAnsi="仿宋" w:cs="仿宋"/>
          <w:w w:val="95"/>
          <w:sz w:val="30"/>
          <w:szCs w:val="30"/>
          <w:lang w:val="zh-CN"/>
        </w:rPr>
      </w:pPr>
    </w:p>
    <w:p w:rsidR="009B34D5" w:rsidRPr="007358F3" w:rsidRDefault="000E5A8B" w:rsidP="000E5A8B">
      <w:pPr>
        <w:spacing w:line="560" w:lineRule="exact"/>
        <w:ind w:right="1096" w:firstLineChars="200" w:firstLine="567"/>
        <w:jc w:val="center"/>
        <w:rPr>
          <w:rFonts w:ascii="仿宋" w:eastAsia="仿宋" w:hAnsi="仿宋" w:cs="仿宋"/>
          <w:w w:val="95"/>
          <w:sz w:val="30"/>
          <w:szCs w:val="30"/>
        </w:rPr>
      </w:pPr>
      <w:r>
        <w:rPr>
          <w:rFonts w:ascii="仿宋" w:eastAsia="仿宋" w:hAnsi="仿宋" w:cs="仿宋" w:hint="eastAsia"/>
          <w:w w:val="95"/>
          <w:sz w:val="30"/>
          <w:szCs w:val="30"/>
        </w:rPr>
        <w:t xml:space="preserve">                                            </w:t>
      </w:r>
      <w:r w:rsidR="009B34D5" w:rsidRPr="007358F3">
        <w:rPr>
          <w:rFonts w:ascii="仿宋" w:eastAsia="仿宋" w:hAnsi="仿宋" w:cs="仿宋" w:hint="eastAsia"/>
          <w:w w:val="95"/>
          <w:sz w:val="30"/>
          <w:szCs w:val="30"/>
        </w:rPr>
        <w:t>教务处</w:t>
      </w:r>
    </w:p>
    <w:p w:rsidR="00877DAD" w:rsidRDefault="009B34D5" w:rsidP="003F32AF">
      <w:pPr>
        <w:spacing w:line="560" w:lineRule="exact"/>
        <w:ind w:right="710" w:firstLineChars="200" w:firstLine="567"/>
        <w:jc w:val="right"/>
        <w:rPr>
          <w:rFonts w:ascii="仿宋" w:eastAsia="仿宋" w:hAnsi="仿宋" w:cs="仿宋"/>
          <w:w w:val="95"/>
          <w:sz w:val="30"/>
          <w:szCs w:val="30"/>
        </w:rPr>
        <w:sectPr w:rsidR="00877DAD" w:rsidSect="003F32AF">
          <w:pgSz w:w="11906" w:h="16838"/>
          <w:pgMar w:top="1440" w:right="1417" w:bottom="1440" w:left="1417" w:header="851" w:footer="992" w:gutter="0"/>
          <w:cols w:space="0"/>
          <w:docGrid w:type="lines" w:linePitch="326"/>
        </w:sectPr>
      </w:pPr>
      <w:r w:rsidRPr="007358F3">
        <w:rPr>
          <w:rFonts w:ascii="仿宋" w:eastAsia="仿宋" w:hAnsi="仿宋" w:cs="仿宋"/>
          <w:w w:val="95"/>
          <w:sz w:val="30"/>
          <w:szCs w:val="30"/>
        </w:rPr>
        <w:t>2020</w:t>
      </w:r>
      <w:r w:rsidRPr="007358F3">
        <w:rPr>
          <w:rFonts w:ascii="仿宋" w:eastAsia="仿宋" w:hAnsi="仿宋" w:cs="仿宋" w:hint="eastAsia"/>
          <w:w w:val="95"/>
          <w:sz w:val="30"/>
          <w:szCs w:val="30"/>
        </w:rPr>
        <w:t>年</w:t>
      </w:r>
      <w:r w:rsidR="003F32AF">
        <w:rPr>
          <w:rFonts w:ascii="仿宋" w:eastAsia="仿宋" w:hAnsi="仿宋" w:cs="仿宋" w:hint="eastAsia"/>
          <w:w w:val="95"/>
          <w:sz w:val="30"/>
          <w:szCs w:val="30"/>
        </w:rPr>
        <w:t>5</w:t>
      </w:r>
      <w:r w:rsidRPr="007358F3">
        <w:rPr>
          <w:rFonts w:ascii="仿宋" w:eastAsia="仿宋" w:hAnsi="仿宋" w:cs="仿宋" w:hint="eastAsia"/>
          <w:w w:val="95"/>
          <w:sz w:val="30"/>
          <w:szCs w:val="30"/>
        </w:rPr>
        <w:t>月</w:t>
      </w:r>
      <w:r w:rsidR="006E29F9">
        <w:rPr>
          <w:rFonts w:ascii="仿宋" w:eastAsia="仿宋" w:hAnsi="仿宋" w:cs="仿宋" w:hint="eastAsia"/>
          <w:w w:val="95"/>
          <w:sz w:val="30"/>
          <w:szCs w:val="30"/>
        </w:rPr>
        <w:t>27</w:t>
      </w:r>
      <w:r w:rsidRPr="007358F3">
        <w:rPr>
          <w:rFonts w:ascii="仿宋" w:eastAsia="仿宋" w:hAnsi="仿宋" w:cs="仿宋" w:hint="eastAsia"/>
          <w:w w:val="95"/>
          <w:sz w:val="30"/>
          <w:szCs w:val="30"/>
        </w:rPr>
        <w:t>日</w:t>
      </w:r>
    </w:p>
    <w:p w:rsidR="002D5E39" w:rsidRPr="005C7FA7" w:rsidRDefault="00877DAD" w:rsidP="005C7FA7">
      <w:pPr>
        <w:spacing w:line="560" w:lineRule="exact"/>
        <w:ind w:right="1322" w:firstLineChars="200" w:firstLine="574"/>
        <w:jc w:val="center"/>
        <w:rPr>
          <w:rFonts w:ascii="仿宋" w:eastAsia="仿宋" w:hAnsi="仿宋" w:cs="仿宋"/>
          <w:b/>
          <w:w w:val="95"/>
          <w:sz w:val="30"/>
          <w:szCs w:val="30"/>
          <w:lang w:val="zh-CN"/>
        </w:rPr>
      </w:pPr>
      <w:r w:rsidRPr="005C7FA7">
        <w:rPr>
          <w:rFonts w:ascii="仿宋" w:eastAsia="仿宋" w:hAnsi="仿宋" w:cs="仿宋" w:hint="eastAsia"/>
          <w:b/>
          <w:w w:val="95"/>
          <w:sz w:val="30"/>
          <w:szCs w:val="30"/>
          <w:lang w:val="zh-CN"/>
        </w:rPr>
        <w:lastRenderedPageBreak/>
        <w:t>首批精品在线开放课程</w:t>
      </w:r>
      <w:r w:rsidR="005C7FA7" w:rsidRPr="005C7FA7">
        <w:rPr>
          <w:rFonts w:ascii="仿宋" w:eastAsia="仿宋" w:hAnsi="仿宋" w:cs="仿宋" w:hint="eastAsia"/>
          <w:b/>
          <w:w w:val="95"/>
          <w:sz w:val="30"/>
          <w:szCs w:val="30"/>
          <w:lang w:val="zh-CN"/>
        </w:rPr>
        <w:t>通过</w:t>
      </w:r>
      <w:r w:rsidRPr="005C7FA7">
        <w:rPr>
          <w:rFonts w:ascii="仿宋" w:eastAsia="仿宋" w:hAnsi="仿宋" w:cs="仿宋" w:hint="eastAsia"/>
          <w:b/>
          <w:w w:val="95"/>
          <w:sz w:val="30"/>
          <w:szCs w:val="30"/>
          <w:lang w:val="zh-CN"/>
        </w:rPr>
        <w:t>验收</w:t>
      </w:r>
      <w:r w:rsidR="005C7FA7" w:rsidRPr="005C7FA7">
        <w:rPr>
          <w:rFonts w:ascii="仿宋" w:eastAsia="仿宋" w:hAnsi="仿宋" w:cs="仿宋" w:hint="eastAsia"/>
          <w:b/>
          <w:w w:val="95"/>
          <w:sz w:val="30"/>
          <w:szCs w:val="30"/>
          <w:lang w:val="zh-CN"/>
        </w:rPr>
        <w:t>名单</w:t>
      </w:r>
    </w:p>
    <w:tbl>
      <w:tblPr>
        <w:tblW w:w="13907" w:type="dxa"/>
        <w:jc w:val="center"/>
        <w:tblInd w:w="93" w:type="dxa"/>
        <w:tblLook w:val="04A0" w:firstRow="1" w:lastRow="0" w:firstColumn="1" w:lastColumn="0" w:noHBand="0" w:noVBand="1"/>
      </w:tblPr>
      <w:tblGrid>
        <w:gridCol w:w="684"/>
        <w:gridCol w:w="2276"/>
        <w:gridCol w:w="2980"/>
        <w:gridCol w:w="1120"/>
        <w:gridCol w:w="6847"/>
      </w:tblGrid>
      <w:tr w:rsidR="005C7FA7" w:rsidRPr="005C7FA7" w:rsidTr="00245D6C">
        <w:trPr>
          <w:trHeight w:val="41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课程组成员</w:t>
            </w:r>
          </w:p>
        </w:tc>
      </w:tr>
      <w:tr w:rsidR="005C7FA7" w:rsidRPr="005C7FA7" w:rsidTr="00245D6C">
        <w:trPr>
          <w:trHeight w:val="60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园艺学院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园艺植物育种学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陈雪平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申书兴、彭建营、张学英、李晓峰、罗双霞</w:t>
            </w:r>
          </w:p>
        </w:tc>
      </w:tr>
      <w:tr w:rsidR="005C7FA7" w:rsidRPr="005C7FA7" w:rsidTr="00245D6C">
        <w:trPr>
          <w:trHeight w:val="78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李亚青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526" w:rsidRDefault="008C79BF" w:rsidP="008C79B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周燕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孙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孙贵珍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赵兰香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贾柠宁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闫永超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5C7FA7" w:rsidRPr="005C7FA7" w:rsidRDefault="008C79BF" w:rsidP="008C79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贾立平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邵彩玲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郑伟旭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韩克新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79BF">
              <w:rPr>
                <w:rFonts w:ascii="宋体" w:hAnsi="宋体" w:cs="宋体" w:hint="eastAsia"/>
                <w:color w:val="000000"/>
                <w:kern w:val="0"/>
                <w:sz w:val="22"/>
              </w:rPr>
              <w:t>胡伟亚</w:t>
            </w:r>
          </w:p>
        </w:tc>
      </w:tr>
      <w:tr w:rsidR="005C7FA7" w:rsidRPr="005C7FA7" w:rsidTr="00245D6C">
        <w:trPr>
          <w:trHeight w:val="88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张丽娜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陈俊英、冀德刚、田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苗、李雪非、李春兰、乔均俭、王爱茹、</w:t>
            </w:r>
            <w:proofErr w:type="gramStart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邵</w:t>
            </w:r>
            <w:proofErr w:type="gramEnd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洪波、范彦方、王丽娟、曾浩宇、韩晓路、</w:t>
            </w:r>
            <w:proofErr w:type="gramStart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孟许峰</w:t>
            </w:r>
            <w:proofErr w:type="gramEnd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、付君丽</w:t>
            </w:r>
          </w:p>
        </w:tc>
      </w:tr>
      <w:tr w:rsidR="005C7FA7" w:rsidRPr="005C7FA7" w:rsidTr="00245D6C">
        <w:trPr>
          <w:trHeight w:val="587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马克思主义基本理论概论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赵兰香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0213A3" w:rsidP="000213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孙贵珍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孙  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王  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闫永超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王铁楠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213A3">
              <w:rPr>
                <w:rFonts w:ascii="宋体" w:hAnsi="宋体" w:cs="宋体" w:hint="eastAsia"/>
                <w:color w:val="000000"/>
                <w:kern w:val="0"/>
                <w:sz w:val="22"/>
              </w:rPr>
              <w:t>晗</w:t>
            </w:r>
            <w:proofErr w:type="gramEnd"/>
          </w:p>
        </w:tc>
      </w:tr>
      <w:tr w:rsidR="005C7FA7" w:rsidRPr="005C7FA7" w:rsidTr="00245D6C">
        <w:trPr>
          <w:trHeight w:val="79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白志英、李明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赵书岗</w:t>
            </w:r>
            <w:proofErr w:type="gramEnd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、王俊玲、蒋凤玲、刘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霞、冯大领、王艳辉、赵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锦、申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珅、曹宏哲、魏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健、张巍巍</w:t>
            </w:r>
          </w:p>
        </w:tc>
      </w:tr>
      <w:tr w:rsidR="005C7FA7" w:rsidRPr="005C7FA7" w:rsidTr="00245D6C">
        <w:trPr>
          <w:trHeight w:val="90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大学计算机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韩宪忠</w:t>
            </w:r>
            <w:proofErr w:type="gramEnd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、苑迎春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8C060E" w:rsidP="008C06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吕继兴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张  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刘丽娟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董素芬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王希望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王克俭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王军皓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王福顺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陈  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张立国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杨  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徐  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金  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沈红岩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C060E">
              <w:rPr>
                <w:rFonts w:ascii="宋体" w:hAnsi="宋体" w:cs="宋体" w:hint="eastAsia"/>
                <w:color w:val="000000"/>
                <w:kern w:val="0"/>
                <w:sz w:val="22"/>
              </w:rPr>
              <w:t>杨  捧</w:t>
            </w:r>
          </w:p>
        </w:tc>
      </w:tr>
      <w:tr w:rsidR="005C7FA7" w:rsidRPr="005C7FA7" w:rsidTr="00245D6C">
        <w:trPr>
          <w:trHeight w:val="61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模拟电路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任力生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贾宇琛、肖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珂</w:t>
            </w:r>
            <w:proofErr w:type="gramEnd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、陶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佳、王伊瑾、张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菊、李亚南、尹辉娟</w:t>
            </w:r>
          </w:p>
        </w:tc>
      </w:tr>
      <w:tr w:rsidR="005C7FA7" w:rsidRPr="005C7FA7" w:rsidTr="00245D6C">
        <w:trPr>
          <w:trHeight w:val="546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刘秀</w:t>
            </w:r>
            <w:proofErr w:type="gramStart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245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张桂春、赵慧峰、代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245D6C"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张长春、</w:t>
            </w:r>
            <w:r w:rsid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刘梦璇、李逸波、周晓辉、葛文光、王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帅、王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旭、赵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旭、</w:t>
            </w: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张国强</w:t>
            </w:r>
            <w:bookmarkStart w:id="0" w:name="_GoBack"/>
            <w:bookmarkEnd w:id="0"/>
          </w:p>
        </w:tc>
      </w:tr>
      <w:tr w:rsidR="005C7FA7" w:rsidRPr="005C7FA7" w:rsidTr="00245D6C">
        <w:trPr>
          <w:trHeight w:val="57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园林与旅游学院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园林花卉学（各论）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史宝胜</w:t>
            </w:r>
            <w:proofErr w:type="gramEnd"/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245D6C" w:rsidP="00245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刘冬云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孟  </w:t>
            </w:r>
            <w:proofErr w:type="gramStart"/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肖建忠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赵小杰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杜绍华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朱玉菲</w:t>
            </w:r>
          </w:p>
        </w:tc>
      </w:tr>
      <w:tr w:rsidR="005C7FA7" w:rsidRPr="00245D6C" w:rsidTr="00245D6C">
        <w:trPr>
          <w:trHeight w:val="55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大学物理实验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5C7FA7" w:rsidP="005C7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A7">
              <w:rPr>
                <w:rFonts w:ascii="宋体" w:hAnsi="宋体" w:cs="宋体" w:hint="eastAsia"/>
                <w:color w:val="000000"/>
                <w:kern w:val="0"/>
                <w:sz w:val="22"/>
              </w:rPr>
              <w:t>刘书华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A7" w:rsidRPr="005C7FA7" w:rsidRDefault="00245D6C" w:rsidP="00245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侯志青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曾浩宇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刘东州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康艳霜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宋建民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王云明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刘立芳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马恒心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哈</w:t>
            </w:r>
            <w:r w:rsidR="0025152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谷延霞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王保柱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245D6C">
              <w:rPr>
                <w:rFonts w:ascii="宋体" w:hAnsi="宋体" w:cs="宋体" w:hint="eastAsia"/>
                <w:color w:val="000000"/>
                <w:kern w:val="0"/>
                <w:sz w:val="22"/>
              </w:rPr>
              <w:t>朱玲欣</w:t>
            </w:r>
          </w:p>
        </w:tc>
      </w:tr>
    </w:tbl>
    <w:p w:rsidR="00877DAD" w:rsidRPr="005C7FA7" w:rsidRDefault="00877DAD" w:rsidP="00245D6C">
      <w:pPr>
        <w:spacing w:line="560" w:lineRule="exact"/>
        <w:ind w:right="1322"/>
        <w:jc w:val="left"/>
        <w:rPr>
          <w:rFonts w:ascii="仿宋" w:eastAsia="仿宋" w:hAnsi="仿宋" w:cs="仿宋"/>
          <w:b/>
          <w:bCs/>
          <w:w w:val="95"/>
          <w:sz w:val="32"/>
          <w:szCs w:val="32"/>
        </w:rPr>
      </w:pPr>
    </w:p>
    <w:sectPr w:rsidR="00877DAD" w:rsidRPr="005C7FA7" w:rsidSect="005C7FA7">
      <w:pgSz w:w="16838" w:h="11906" w:orient="landscape"/>
      <w:pgMar w:top="1417" w:right="1440" w:bottom="1417" w:left="144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26" w:rsidRDefault="00765A26" w:rsidP="00321419">
      <w:r>
        <w:separator/>
      </w:r>
    </w:p>
  </w:endnote>
  <w:endnote w:type="continuationSeparator" w:id="0">
    <w:p w:rsidR="00765A26" w:rsidRDefault="00765A26" w:rsidP="003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26" w:rsidRDefault="00765A26" w:rsidP="00321419">
      <w:r>
        <w:separator/>
      </w:r>
    </w:p>
  </w:footnote>
  <w:footnote w:type="continuationSeparator" w:id="0">
    <w:p w:rsidR="00765A26" w:rsidRDefault="00765A26" w:rsidP="0032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9DA66C4"/>
    <w:rsid w:val="00002E56"/>
    <w:rsid w:val="000106F2"/>
    <w:rsid w:val="000151F8"/>
    <w:rsid w:val="000213A3"/>
    <w:rsid w:val="000231A0"/>
    <w:rsid w:val="00024F20"/>
    <w:rsid w:val="000270B2"/>
    <w:rsid w:val="00033CC5"/>
    <w:rsid w:val="000440D6"/>
    <w:rsid w:val="00047E56"/>
    <w:rsid w:val="0007213B"/>
    <w:rsid w:val="00072A19"/>
    <w:rsid w:val="000805EC"/>
    <w:rsid w:val="00091BB8"/>
    <w:rsid w:val="000B366D"/>
    <w:rsid w:val="000B4973"/>
    <w:rsid w:val="000B58C0"/>
    <w:rsid w:val="000E5A8B"/>
    <w:rsid w:val="000F69CB"/>
    <w:rsid w:val="00106175"/>
    <w:rsid w:val="00106A2F"/>
    <w:rsid w:val="00114732"/>
    <w:rsid w:val="00115DA5"/>
    <w:rsid w:val="00132DBA"/>
    <w:rsid w:val="00135141"/>
    <w:rsid w:val="001351C8"/>
    <w:rsid w:val="0014139E"/>
    <w:rsid w:val="001619EA"/>
    <w:rsid w:val="00162113"/>
    <w:rsid w:val="00171D52"/>
    <w:rsid w:val="00187635"/>
    <w:rsid w:val="001A1B85"/>
    <w:rsid w:val="001A1BCE"/>
    <w:rsid w:val="001C02C4"/>
    <w:rsid w:val="001C20CB"/>
    <w:rsid w:val="001D42E9"/>
    <w:rsid w:val="001E5171"/>
    <w:rsid w:val="001F440D"/>
    <w:rsid w:val="002031F2"/>
    <w:rsid w:val="00203B20"/>
    <w:rsid w:val="0021162E"/>
    <w:rsid w:val="00216AF0"/>
    <w:rsid w:val="00242BA4"/>
    <w:rsid w:val="00245D6C"/>
    <w:rsid w:val="00251526"/>
    <w:rsid w:val="00254600"/>
    <w:rsid w:val="002633B5"/>
    <w:rsid w:val="00276C86"/>
    <w:rsid w:val="00283FE3"/>
    <w:rsid w:val="00290399"/>
    <w:rsid w:val="0029422D"/>
    <w:rsid w:val="002B015A"/>
    <w:rsid w:val="002B7CD4"/>
    <w:rsid w:val="002C4911"/>
    <w:rsid w:val="002D53F6"/>
    <w:rsid w:val="002D5E39"/>
    <w:rsid w:val="002F4070"/>
    <w:rsid w:val="00321419"/>
    <w:rsid w:val="0032356E"/>
    <w:rsid w:val="0032399B"/>
    <w:rsid w:val="003258A0"/>
    <w:rsid w:val="0032738F"/>
    <w:rsid w:val="003835E9"/>
    <w:rsid w:val="00390289"/>
    <w:rsid w:val="00397124"/>
    <w:rsid w:val="003A0B6A"/>
    <w:rsid w:val="003A1A8F"/>
    <w:rsid w:val="003C1B03"/>
    <w:rsid w:val="003D79CE"/>
    <w:rsid w:val="003F2347"/>
    <w:rsid w:val="003F32AF"/>
    <w:rsid w:val="00401857"/>
    <w:rsid w:val="00403691"/>
    <w:rsid w:val="00414896"/>
    <w:rsid w:val="00416CD7"/>
    <w:rsid w:val="004208AC"/>
    <w:rsid w:val="004253F0"/>
    <w:rsid w:val="00454B08"/>
    <w:rsid w:val="00467309"/>
    <w:rsid w:val="00475A37"/>
    <w:rsid w:val="004A3316"/>
    <w:rsid w:val="004A76CF"/>
    <w:rsid w:val="004A7EE6"/>
    <w:rsid w:val="004B6CDE"/>
    <w:rsid w:val="004D02FE"/>
    <w:rsid w:val="004D66CE"/>
    <w:rsid w:val="004E1619"/>
    <w:rsid w:val="004E4718"/>
    <w:rsid w:val="004E4CAB"/>
    <w:rsid w:val="00525CF5"/>
    <w:rsid w:val="005305D7"/>
    <w:rsid w:val="00533883"/>
    <w:rsid w:val="00545E61"/>
    <w:rsid w:val="00550AE1"/>
    <w:rsid w:val="00554330"/>
    <w:rsid w:val="00557FD0"/>
    <w:rsid w:val="005626AD"/>
    <w:rsid w:val="005678EB"/>
    <w:rsid w:val="005740DB"/>
    <w:rsid w:val="00575739"/>
    <w:rsid w:val="00575F2A"/>
    <w:rsid w:val="0058036E"/>
    <w:rsid w:val="00584988"/>
    <w:rsid w:val="00595D8E"/>
    <w:rsid w:val="005B0E8A"/>
    <w:rsid w:val="005B3A43"/>
    <w:rsid w:val="005C25BC"/>
    <w:rsid w:val="005C7FA7"/>
    <w:rsid w:val="005D1718"/>
    <w:rsid w:val="005F6190"/>
    <w:rsid w:val="0061202F"/>
    <w:rsid w:val="00635833"/>
    <w:rsid w:val="00644C83"/>
    <w:rsid w:val="00644CD5"/>
    <w:rsid w:val="006459C1"/>
    <w:rsid w:val="006628AC"/>
    <w:rsid w:val="00672515"/>
    <w:rsid w:val="00675819"/>
    <w:rsid w:val="006845A6"/>
    <w:rsid w:val="00684F42"/>
    <w:rsid w:val="006B22F4"/>
    <w:rsid w:val="006B3579"/>
    <w:rsid w:val="006C2E28"/>
    <w:rsid w:val="006C40FA"/>
    <w:rsid w:val="006E29F9"/>
    <w:rsid w:val="006F63A0"/>
    <w:rsid w:val="00710866"/>
    <w:rsid w:val="00724F7D"/>
    <w:rsid w:val="007358F3"/>
    <w:rsid w:val="007379F5"/>
    <w:rsid w:val="007610F8"/>
    <w:rsid w:val="00765A26"/>
    <w:rsid w:val="007759AB"/>
    <w:rsid w:val="00776BA2"/>
    <w:rsid w:val="007A008F"/>
    <w:rsid w:val="007B10BB"/>
    <w:rsid w:val="007B69AB"/>
    <w:rsid w:val="007B769A"/>
    <w:rsid w:val="007C6DA1"/>
    <w:rsid w:val="007D58C6"/>
    <w:rsid w:val="007E485C"/>
    <w:rsid w:val="007F0736"/>
    <w:rsid w:val="008046D3"/>
    <w:rsid w:val="00810DA1"/>
    <w:rsid w:val="008419CB"/>
    <w:rsid w:val="0084730F"/>
    <w:rsid w:val="00862963"/>
    <w:rsid w:val="00866490"/>
    <w:rsid w:val="00866554"/>
    <w:rsid w:val="008763DC"/>
    <w:rsid w:val="00877DAD"/>
    <w:rsid w:val="00880F8D"/>
    <w:rsid w:val="008925ED"/>
    <w:rsid w:val="008A24D5"/>
    <w:rsid w:val="008C060E"/>
    <w:rsid w:val="008C20A8"/>
    <w:rsid w:val="008C79BF"/>
    <w:rsid w:val="008D2F5F"/>
    <w:rsid w:val="00902F20"/>
    <w:rsid w:val="00904107"/>
    <w:rsid w:val="00906B01"/>
    <w:rsid w:val="00913871"/>
    <w:rsid w:val="0091489A"/>
    <w:rsid w:val="0091598A"/>
    <w:rsid w:val="009406BD"/>
    <w:rsid w:val="0094415B"/>
    <w:rsid w:val="009801E2"/>
    <w:rsid w:val="00987E77"/>
    <w:rsid w:val="009912F3"/>
    <w:rsid w:val="00991D13"/>
    <w:rsid w:val="009A0951"/>
    <w:rsid w:val="009A2488"/>
    <w:rsid w:val="009B34D5"/>
    <w:rsid w:val="009C01BB"/>
    <w:rsid w:val="009C5CDE"/>
    <w:rsid w:val="009D1832"/>
    <w:rsid w:val="009D52F1"/>
    <w:rsid w:val="009D7DEC"/>
    <w:rsid w:val="009E674C"/>
    <w:rsid w:val="009F1AFB"/>
    <w:rsid w:val="009F735D"/>
    <w:rsid w:val="00A00E7A"/>
    <w:rsid w:val="00A07450"/>
    <w:rsid w:val="00A10103"/>
    <w:rsid w:val="00A131AF"/>
    <w:rsid w:val="00A315A7"/>
    <w:rsid w:val="00A513E3"/>
    <w:rsid w:val="00A6194E"/>
    <w:rsid w:val="00A66197"/>
    <w:rsid w:val="00A77D11"/>
    <w:rsid w:val="00A9471A"/>
    <w:rsid w:val="00A9744A"/>
    <w:rsid w:val="00A9748D"/>
    <w:rsid w:val="00AA4BFC"/>
    <w:rsid w:val="00AC1074"/>
    <w:rsid w:val="00AC52FD"/>
    <w:rsid w:val="00AD42CF"/>
    <w:rsid w:val="00AD55F1"/>
    <w:rsid w:val="00AE4695"/>
    <w:rsid w:val="00B04607"/>
    <w:rsid w:val="00B050EE"/>
    <w:rsid w:val="00B05210"/>
    <w:rsid w:val="00B06E10"/>
    <w:rsid w:val="00B12208"/>
    <w:rsid w:val="00B16650"/>
    <w:rsid w:val="00B348D3"/>
    <w:rsid w:val="00B372B5"/>
    <w:rsid w:val="00B37412"/>
    <w:rsid w:val="00B426FA"/>
    <w:rsid w:val="00B53145"/>
    <w:rsid w:val="00B60C1E"/>
    <w:rsid w:val="00B66C26"/>
    <w:rsid w:val="00B954BE"/>
    <w:rsid w:val="00BA5407"/>
    <w:rsid w:val="00BB2254"/>
    <w:rsid w:val="00BB2D4F"/>
    <w:rsid w:val="00BC4CA4"/>
    <w:rsid w:val="00BF213E"/>
    <w:rsid w:val="00C04E4C"/>
    <w:rsid w:val="00C05FCA"/>
    <w:rsid w:val="00C12CD1"/>
    <w:rsid w:val="00C160BC"/>
    <w:rsid w:val="00C21D98"/>
    <w:rsid w:val="00C22A8F"/>
    <w:rsid w:val="00C34D73"/>
    <w:rsid w:val="00C37BD8"/>
    <w:rsid w:val="00C43B71"/>
    <w:rsid w:val="00C44ED7"/>
    <w:rsid w:val="00C513B0"/>
    <w:rsid w:val="00C66B2E"/>
    <w:rsid w:val="00C83661"/>
    <w:rsid w:val="00C95EBD"/>
    <w:rsid w:val="00C970B1"/>
    <w:rsid w:val="00CA5784"/>
    <w:rsid w:val="00CB1DE1"/>
    <w:rsid w:val="00CB7734"/>
    <w:rsid w:val="00CC0B7D"/>
    <w:rsid w:val="00CC6510"/>
    <w:rsid w:val="00CD5C83"/>
    <w:rsid w:val="00CE587A"/>
    <w:rsid w:val="00D2472B"/>
    <w:rsid w:val="00D270ED"/>
    <w:rsid w:val="00D3565E"/>
    <w:rsid w:val="00D56796"/>
    <w:rsid w:val="00D7058E"/>
    <w:rsid w:val="00DA4E7A"/>
    <w:rsid w:val="00DC510D"/>
    <w:rsid w:val="00DF6584"/>
    <w:rsid w:val="00E35FEF"/>
    <w:rsid w:val="00E55EA2"/>
    <w:rsid w:val="00E566B2"/>
    <w:rsid w:val="00E61EA7"/>
    <w:rsid w:val="00E75902"/>
    <w:rsid w:val="00E87B8A"/>
    <w:rsid w:val="00EB0334"/>
    <w:rsid w:val="00EE1EED"/>
    <w:rsid w:val="00EF635F"/>
    <w:rsid w:val="00F21F0E"/>
    <w:rsid w:val="00F2456D"/>
    <w:rsid w:val="00F4698C"/>
    <w:rsid w:val="00F5790F"/>
    <w:rsid w:val="00F773D2"/>
    <w:rsid w:val="00F82AED"/>
    <w:rsid w:val="00F90C37"/>
    <w:rsid w:val="00FA1C08"/>
    <w:rsid w:val="00FA678C"/>
    <w:rsid w:val="00FB34E0"/>
    <w:rsid w:val="00FD3B35"/>
    <w:rsid w:val="00FD686B"/>
    <w:rsid w:val="00FF41A2"/>
    <w:rsid w:val="06E72B20"/>
    <w:rsid w:val="0C0B6B60"/>
    <w:rsid w:val="0CF574E0"/>
    <w:rsid w:val="29DA66C4"/>
    <w:rsid w:val="37EE4738"/>
    <w:rsid w:val="394362A0"/>
    <w:rsid w:val="45387BCA"/>
    <w:rsid w:val="7F1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E674C"/>
    <w:pPr>
      <w:widowControl w:val="0"/>
      <w:jc w:val="both"/>
    </w:pPr>
    <w:rPr>
      <w:rFonts w:ascii="Times New Roman" w:eastAsia="宋体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E674C"/>
    <w:pPr>
      <w:ind w:left="109"/>
    </w:pPr>
    <w:rPr>
      <w:rFonts w:ascii="仿宋" w:eastAsia="仿宋" w:hAnsi="仿宋" w:cs="仿宋"/>
      <w:sz w:val="32"/>
      <w:szCs w:val="32"/>
      <w:lang w:val="zh-CN"/>
    </w:rPr>
  </w:style>
  <w:style w:type="character" w:customStyle="1" w:styleId="Char">
    <w:name w:val="正文文本 Char"/>
    <w:link w:val="a3"/>
    <w:uiPriority w:val="99"/>
    <w:semiHidden/>
    <w:locked/>
    <w:rsid w:val="007B10BB"/>
    <w:rPr>
      <w:rFonts w:ascii="Times New Roman" w:eastAsia="宋体" w:hAnsi="Times New Roman" w:cs="Times New Roman"/>
      <w:sz w:val="24"/>
    </w:rPr>
  </w:style>
  <w:style w:type="paragraph" w:styleId="a4">
    <w:name w:val="Title"/>
    <w:basedOn w:val="a"/>
    <w:next w:val="a"/>
    <w:link w:val="Char0"/>
    <w:uiPriority w:val="99"/>
    <w:qFormat/>
    <w:rsid w:val="009E674C"/>
    <w:pPr>
      <w:spacing w:before="240" w:after="60"/>
      <w:jc w:val="left"/>
      <w:outlineLvl w:val="0"/>
    </w:pPr>
    <w:rPr>
      <w:rFonts w:ascii="Calibri Light" w:eastAsia="微软雅黑" w:hAnsi="Calibri Light"/>
      <w:b/>
      <w:bCs/>
      <w:color w:val="993300"/>
      <w:sz w:val="32"/>
      <w:szCs w:val="32"/>
      <w:u w:val="single" w:color="993300"/>
    </w:rPr>
  </w:style>
  <w:style w:type="character" w:customStyle="1" w:styleId="Char0">
    <w:name w:val="标题 Char"/>
    <w:link w:val="a4"/>
    <w:uiPriority w:val="99"/>
    <w:locked/>
    <w:rsid w:val="007B10BB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9E674C"/>
    <w:pPr>
      <w:ind w:firstLineChars="200" w:firstLine="420"/>
    </w:pPr>
  </w:style>
  <w:style w:type="character" w:styleId="a6">
    <w:name w:val="Hyperlink"/>
    <w:uiPriority w:val="99"/>
    <w:locked/>
    <w:rsid w:val="009D7DEC"/>
    <w:rPr>
      <w:rFonts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semiHidden/>
    <w:locked/>
    <w:rsid w:val="0032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semiHidden/>
    <w:locked/>
    <w:rsid w:val="0032141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locked/>
    <w:rsid w:val="0032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semiHidden/>
    <w:locked/>
    <w:rsid w:val="003214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991F-F15A-4983-8C98-28716599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李卫宁</dc:creator>
  <cp:lastModifiedBy>Administrator</cp:lastModifiedBy>
  <cp:revision>100</cp:revision>
  <cp:lastPrinted>2020-05-27T09:35:00Z</cp:lastPrinted>
  <dcterms:created xsi:type="dcterms:W3CDTF">2020-02-14T10:25:00Z</dcterms:created>
  <dcterms:modified xsi:type="dcterms:W3CDTF">2020-05-28T00:23:00Z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