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606" w:rsidRPr="00392606" w:rsidRDefault="00392606" w:rsidP="00392606">
      <w:pPr>
        <w:widowControl/>
        <w:jc w:val="left"/>
        <w:rPr>
          <w:rFonts w:ascii="仿宋_GB2312" w:eastAsia="仿宋_GB2312" w:hAnsi="仿宋" w:cs="Times New Roman"/>
          <w:b/>
          <w:w w:val="105"/>
          <w:sz w:val="30"/>
          <w:szCs w:val="30"/>
        </w:rPr>
      </w:pPr>
      <w:r w:rsidRPr="00392606">
        <w:rPr>
          <w:rFonts w:ascii="仿宋_GB2312" w:eastAsia="仿宋_GB2312" w:hAnsi="仿宋" w:cs="Times New Roman" w:hint="eastAsia"/>
          <w:b/>
          <w:w w:val="105"/>
          <w:sz w:val="30"/>
          <w:szCs w:val="30"/>
        </w:rPr>
        <w:t>附件</w:t>
      </w:r>
      <w:r w:rsidR="00C10FEC">
        <w:rPr>
          <w:rFonts w:ascii="仿宋_GB2312" w:eastAsia="仿宋_GB2312" w:hAnsi="仿宋" w:cs="Times New Roman" w:hint="eastAsia"/>
          <w:b/>
          <w:w w:val="105"/>
          <w:sz w:val="30"/>
          <w:szCs w:val="30"/>
        </w:rPr>
        <w:t>7</w:t>
      </w:r>
      <w:r w:rsidRPr="00392606">
        <w:rPr>
          <w:rFonts w:ascii="仿宋_GB2312" w:eastAsia="仿宋_GB2312" w:hAnsi="仿宋" w:cs="Times New Roman" w:hint="eastAsia"/>
          <w:b/>
          <w:w w:val="105"/>
          <w:sz w:val="30"/>
          <w:szCs w:val="30"/>
        </w:rPr>
        <w:t>：</w:t>
      </w:r>
    </w:p>
    <w:p w:rsidR="00392606" w:rsidRPr="00392606" w:rsidRDefault="00392606" w:rsidP="00392606">
      <w:pPr>
        <w:spacing w:line="560" w:lineRule="exact"/>
        <w:jc w:val="center"/>
        <w:rPr>
          <w:rFonts w:ascii="新宋体" w:eastAsia="新宋体" w:hAnsi="Times New Roman" w:cs="Times New Roman"/>
          <w:b/>
          <w:bCs/>
          <w:sz w:val="36"/>
          <w:szCs w:val="44"/>
        </w:rPr>
      </w:pPr>
      <w:r w:rsidRPr="00392606">
        <w:rPr>
          <w:rFonts w:ascii="新宋体" w:eastAsia="新宋体" w:hAnsi="Times New Roman" w:cs="Times New Roman" w:hint="eastAsia"/>
          <w:b/>
          <w:bCs/>
          <w:sz w:val="36"/>
          <w:szCs w:val="44"/>
        </w:rPr>
        <w:t>河北农业大学本科毕业论文(设计)质量</w:t>
      </w:r>
    </w:p>
    <w:p w:rsidR="00392606" w:rsidRPr="00392606" w:rsidRDefault="00392606" w:rsidP="00392606">
      <w:pPr>
        <w:snapToGrid w:val="0"/>
        <w:spacing w:afterLines="50" w:after="156" w:line="440" w:lineRule="exact"/>
        <w:jc w:val="center"/>
        <w:rPr>
          <w:rFonts w:ascii="新宋体" w:eastAsia="新宋体" w:hAnsi="Times New Roman" w:cs="Times New Roman"/>
          <w:b/>
          <w:bCs/>
          <w:sz w:val="36"/>
          <w:szCs w:val="44"/>
        </w:rPr>
      </w:pPr>
      <w:r w:rsidRPr="00392606">
        <w:rPr>
          <w:rFonts w:ascii="新宋体" w:eastAsia="新宋体" w:hAnsi="Times New Roman" w:cs="Times New Roman" w:hint="eastAsia"/>
          <w:b/>
          <w:bCs/>
          <w:sz w:val="36"/>
          <w:szCs w:val="44"/>
        </w:rPr>
        <w:t>及管理评价方案（试行）</w:t>
      </w:r>
    </w:p>
    <w:p w:rsidR="00392606" w:rsidRPr="00392606" w:rsidRDefault="00392606" w:rsidP="00392606">
      <w:pPr>
        <w:snapToGrid w:val="0"/>
        <w:spacing w:line="520" w:lineRule="atLeast"/>
        <w:ind w:firstLineChars="227" w:firstLine="681"/>
        <w:rPr>
          <w:rFonts w:ascii="仿宋_GB2312" w:eastAsia="仿宋_GB2312" w:hAnsi="Times New Roman" w:cs="Times New Roman"/>
          <w:sz w:val="30"/>
          <w:szCs w:val="30"/>
        </w:rPr>
      </w:pPr>
      <w:r w:rsidRPr="00392606">
        <w:rPr>
          <w:rFonts w:ascii="仿宋_GB2312" w:eastAsia="仿宋_GB2312" w:hAnsi="Times New Roman" w:cs="Times New Roman" w:hint="eastAsia"/>
          <w:sz w:val="30"/>
          <w:szCs w:val="30"/>
        </w:rPr>
        <w:t>为进一步加强本科毕业论文（设计）的管理工作，不断提高本科毕业论文(设计)水平和质量，特制订本方案：</w:t>
      </w:r>
    </w:p>
    <w:p w:rsidR="00392606" w:rsidRPr="00392606" w:rsidRDefault="00392606" w:rsidP="00392606">
      <w:pPr>
        <w:snapToGrid w:val="0"/>
        <w:spacing w:line="520" w:lineRule="atLeast"/>
        <w:ind w:firstLineChars="200" w:firstLine="602"/>
        <w:rPr>
          <w:rFonts w:ascii="仿宋_GB2312" w:eastAsia="仿宋_GB2312" w:hAnsi="Times New Roman" w:cs="Times New Roman"/>
          <w:b/>
          <w:kern w:val="0"/>
          <w:sz w:val="30"/>
          <w:szCs w:val="30"/>
        </w:rPr>
      </w:pPr>
      <w:r w:rsidRPr="00392606">
        <w:rPr>
          <w:rFonts w:ascii="仿宋_GB2312" w:eastAsia="仿宋_GB2312" w:hAnsi="Times New Roman" w:cs="Times New Roman" w:hint="eastAsia"/>
          <w:b/>
          <w:kern w:val="0"/>
          <w:sz w:val="30"/>
          <w:szCs w:val="30"/>
        </w:rPr>
        <w:t>一、质量评价目的</w:t>
      </w:r>
    </w:p>
    <w:p w:rsidR="00392606" w:rsidRPr="00392606" w:rsidRDefault="00392606" w:rsidP="00392606">
      <w:pPr>
        <w:snapToGrid w:val="0"/>
        <w:spacing w:line="520" w:lineRule="atLeast"/>
        <w:ind w:firstLineChars="227" w:firstLine="681"/>
        <w:rPr>
          <w:rFonts w:ascii="仿宋_GB2312" w:eastAsia="仿宋_GB2312" w:hAnsi="Times New Roman" w:cs="Times New Roman"/>
          <w:sz w:val="30"/>
          <w:szCs w:val="30"/>
        </w:rPr>
      </w:pPr>
      <w:r w:rsidRPr="00392606">
        <w:rPr>
          <w:rFonts w:ascii="仿宋_GB2312" w:eastAsia="仿宋_GB2312" w:hAnsi="Times New Roman" w:cs="Times New Roman" w:hint="eastAsia"/>
          <w:sz w:val="30"/>
          <w:szCs w:val="30"/>
        </w:rPr>
        <w:t>通过质量评价，了解本科毕业论文（设计）工作现状，进一步明确本科毕业论文（设计）工作的基本要求，促进本科毕业论文（设计）管理的科学化、规范化，积极探索本科毕业论文(设计)工作改革的新思路，切实提高本科毕业论文（设计）质量。</w:t>
      </w:r>
    </w:p>
    <w:p w:rsidR="00392606" w:rsidRPr="00392606" w:rsidRDefault="00392606" w:rsidP="00392606">
      <w:pPr>
        <w:snapToGrid w:val="0"/>
        <w:spacing w:line="520" w:lineRule="atLeast"/>
        <w:ind w:firstLineChars="200" w:firstLine="602"/>
        <w:rPr>
          <w:rFonts w:ascii="仿宋_GB2312" w:eastAsia="仿宋_GB2312" w:hAnsi="Times New Roman" w:cs="Times New Roman"/>
          <w:b/>
          <w:bCs/>
          <w:sz w:val="30"/>
          <w:szCs w:val="30"/>
        </w:rPr>
      </w:pPr>
      <w:r w:rsidRPr="00392606">
        <w:rPr>
          <w:rFonts w:ascii="仿宋_GB2312" w:eastAsia="仿宋_GB2312" w:hAnsi="Times New Roman" w:cs="Times New Roman" w:hint="eastAsia"/>
          <w:b/>
          <w:sz w:val="30"/>
          <w:szCs w:val="30"/>
        </w:rPr>
        <w:t>二、质量评价时间、对象</w:t>
      </w:r>
    </w:p>
    <w:p w:rsidR="00392606" w:rsidRPr="00392606" w:rsidRDefault="00392606" w:rsidP="00392606">
      <w:pPr>
        <w:snapToGrid w:val="0"/>
        <w:spacing w:line="520" w:lineRule="atLeast"/>
        <w:ind w:firstLineChars="227" w:firstLine="681"/>
        <w:rPr>
          <w:rFonts w:ascii="仿宋_GB2312" w:eastAsia="仿宋_GB2312" w:hAnsi="Times New Roman" w:cs="Times New Roman"/>
          <w:sz w:val="30"/>
          <w:szCs w:val="30"/>
        </w:rPr>
      </w:pPr>
      <w:r w:rsidRPr="00392606">
        <w:rPr>
          <w:rFonts w:ascii="仿宋_GB2312" w:eastAsia="仿宋_GB2312" w:hAnsi="Times New Roman" w:cs="Times New Roman" w:hint="eastAsia"/>
          <w:sz w:val="30"/>
          <w:szCs w:val="30"/>
        </w:rPr>
        <w:t>本科毕业论文（设计）质量评价工作定于每年10月份进行，质量评价对象为各学院应届本科毕业生毕业论文(设计)及管理工作。</w:t>
      </w:r>
    </w:p>
    <w:p w:rsidR="00392606" w:rsidRPr="00392606" w:rsidRDefault="00392606" w:rsidP="00392606">
      <w:pPr>
        <w:snapToGrid w:val="0"/>
        <w:spacing w:line="520" w:lineRule="atLeast"/>
        <w:ind w:firstLineChars="200" w:firstLine="602"/>
        <w:rPr>
          <w:rFonts w:ascii="仿宋_GB2312" w:eastAsia="仿宋_GB2312" w:hAnsi="Times New Roman" w:cs="Times New Roman"/>
          <w:b/>
          <w:bCs/>
          <w:sz w:val="30"/>
          <w:szCs w:val="30"/>
        </w:rPr>
      </w:pPr>
      <w:r w:rsidRPr="00392606">
        <w:rPr>
          <w:rFonts w:ascii="仿宋_GB2312" w:eastAsia="仿宋_GB2312" w:hAnsi="Times New Roman" w:cs="Times New Roman" w:hint="eastAsia"/>
          <w:b/>
          <w:sz w:val="30"/>
          <w:szCs w:val="30"/>
        </w:rPr>
        <w:t>三、质量评价组织</w:t>
      </w:r>
    </w:p>
    <w:p w:rsidR="00392606" w:rsidRPr="00392606" w:rsidRDefault="00392606" w:rsidP="00392606">
      <w:pPr>
        <w:spacing w:line="520" w:lineRule="atLeast"/>
        <w:ind w:firstLineChars="200" w:firstLine="600"/>
        <w:rPr>
          <w:rFonts w:ascii="仿宋_GB2312" w:eastAsia="仿宋_GB2312" w:hAnsi="Times New Roman" w:cs="Times New Roman"/>
          <w:sz w:val="30"/>
          <w:szCs w:val="30"/>
        </w:rPr>
      </w:pPr>
      <w:r w:rsidRPr="00392606">
        <w:rPr>
          <w:rFonts w:ascii="仿宋_GB2312" w:eastAsia="仿宋_GB2312" w:hAnsi="Times New Roman" w:cs="Times New Roman" w:hint="eastAsia"/>
          <w:sz w:val="30"/>
          <w:szCs w:val="30"/>
        </w:rPr>
        <w:t>1.学校评价：学校成立学校评定组，负责对各学院的毕业论文（设计）质量和管理工作进行评价。</w:t>
      </w:r>
    </w:p>
    <w:p w:rsidR="00392606" w:rsidRPr="00392606" w:rsidRDefault="00392606" w:rsidP="00392606">
      <w:pPr>
        <w:spacing w:line="520" w:lineRule="atLeast"/>
        <w:ind w:firstLineChars="200" w:firstLine="600"/>
        <w:rPr>
          <w:rFonts w:ascii="仿宋_GB2312" w:eastAsia="仿宋_GB2312" w:hAnsi="Times New Roman" w:cs="Times New Roman"/>
          <w:sz w:val="30"/>
          <w:szCs w:val="30"/>
        </w:rPr>
      </w:pPr>
      <w:r w:rsidRPr="00392606">
        <w:rPr>
          <w:rFonts w:ascii="仿宋_GB2312" w:eastAsia="仿宋_GB2312" w:hAnsi="Times New Roman" w:cs="Times New Roman" w:hint="eastAsia"/>
          <w:sz w:val="30"/>
          <w:szCs w:val="30"/>
        </w:rPr>
        <w:t>2.学院评价：各学院组织相关领导和教师成立学院评价组，负责本学院毕业论文（设计）质量评价的自评工作。</w:t>
      </w:r>
    </w:p>
    <w:p w:rsidR="00392606" w:rsidRPr="00392606" w:rsidRDefault="00392606" w:rsidP="00392606">
      <w:pPr>
        <w:snapToGrid w:val="0"/>
        <w:spacing w:line="520" w:lineRule="atLeast"/>
        <w:ind w:firstLineChars="200" w:firstLine="602"/>
        <w:rPr>
          <w:rFonts w:ascii="仿宋_GB2312" w:eastAsia="仿宋_GB2312" w:hAnsi="Times New Roman" w:cs="Times New Roman"/>
          <w:b/>
          <w:sz w:val="30"/>
          <w:szCs w:val="30"/>
        </w:rPr>
      </w:pPr>
      <w:r w:rsidRPr="00392606">
        <w:rPr>
          <w:rFonts w:ascii="仿宋_GB2312" w:eastAsia="仿宋_GB2312" w:hAnsi="Times New Roman" w:cs="Times New Roman" w:hint="eastAsia"/>
          <w:b/>
          <w:sz w:val="30"/>
          <w:szCs w:val="30"/>
        </w:rPr>
        <w:t>四、质量评价指标</w:t>
      </w:r>
    </w:p>
    <w:p w:rsidR="00392606" w:rsidRPr="00392606" w:rsidRDefault="00392606" w:rsidP="00392606">
      <w:pPr>
        <w:spacing w:line="520" w:lineRule="atLeast"/>
        <w:ind w:firstLineChars="200" w:firstLine="600"/>
        <w:rPr>
          <w:rFonts w:ascii="仿宋_GB2312" w:eastAsia="仿宋_GB2312" w:hAnsi="Times New Roman" w:cs="Times New Roman"/>
          <w:sz w:val="30"/>
          <w:szCs w:val="30"/>
        </w:rPr>
      </w:pPr>
      <w:r w:rsidRPr="00392606">
        <w:rPr>
          <w:rFonts w:ascii="仿宋_GB2312" w:eastAsia="仿宋_GB2312" w:hAnsi="Times New Roman" w:cs="Times New Roman" w:hint="eastAsia"/>
          <w:sz w:val="30"/>
          <w:szCs w:val="30"/>
        </w:rPr>
        <w:t>质量评价指标参见：《河北农业大学本科毕业论文（设计）质量评价表》</w:t>
      </w:r>
      <w:r w:rsidR="00C10FEC" w:rsidRPr="00392606">
        <w:rPr>
          <w:rFonts w:ascii="仿宋_GB2312" w:eastAsia="仿宋_GB2312" w:hAnsi="Times New Roman" w:cs="Times New Roman" w:hint="eastAsia"/>
          <w:sz w:val="30"/>
          <w:szCs w:val="30"/>
        </w:rPr>
        <w:t>（见附件</w:t>
      </w:r>
      <w:r w:rsidR="00C10FEC">
        <w:rPr>
          <w:rFonts w:ascii="仿宋_GB2312" w:eastAsia="仿宋_GB2312" w:hAnsi="Times New Roman" w:cs="Times New Roman" w:hint="eastAsia"/>
          <w:sz w:val="30"/>
          <w:szCs w:val="30"/>
        </w:rPr>
        <w:t>1</w:t>
      </w:r>
      <w:r w:rsidR="00C10FEC" w:rsidRPr="00392606">
        <w:rPr>
          <w:rFonts w:ascii="仿宋_GB2312" w:eastAsia="仿宋_GB2312" w:hAnsi="Times New Roman" w:cs="Times New Roman" w:hint="eastAsia"/>
          <w:sz w:val="30"/>
          <w:szCs w:val="30"/>
        </w:rPr>
        <w:t>）</w:t>
      </w:r>
      <w:r w:rsidRPr="00392606">
        <w:rPr>
          <w:rFonts w:ascii="仿宋_GB2312" w:eastAsia="仿宋_GB2312" w:hAnsi="Times New Roman" w:cs="Times New Roman" w:hint="eastAsia"/>
          <w:sz w:val="30"/>
          <w:szCs w:val="30"/>
        </w:rPr>
        <w:t>、《河北农业大学本科毕业论文（设计）管理水平评价表》（见附件</w:t>
      </w:r>
      <w:r w:rsidR="00C10FEC">
        <w:rPr>
          <w:rFonts w:ascii="仿宋_GB2312" w:eastAsia="仿宋_GB2312" w:hAnsi="Times New Roman" w:cs="Times New Roman" w:hint="eastAsia"/>
          <w:sz w:val="30"/>
          <w:szCs w:val="30"/>
        </w:rPr>
        <w:t>2</w:t>
      </w:r>
      <w:r w:rsidRPr="00392606">
        <w:rPr>
          <w:rFonts w:ascii="仿宋_GB2312" w:eastAsia="仿宋_GB2312" w:hAnsi="Times New Roman" w:cs="Times New Roman" w:hint="eastAsia"/>
          <w:sz w:val="30"/>
          <w:szCs w:val="30"/>
        </w:rPr>
        <w:t>）</w:t>
      </w:r>
    </w:p>
    <w:p w:rsidR="00392606" w:rsidRPr="00392606" w:rsidRDefault="00392606" w:rsidP="00392606">
      <w:pPr>
        <w:snapToGrid w:val="0"/>
        <w:spacing w:line="520" w:lineRule="atLeast"/>
        <w:ind w:firstLineChars="200" w:firstLine="602"/>
        <w:rPr>
          <w:rFonts w:ascii="仿宋_GB2312" w:eastAsia="仿宋_GB2312" w:hAnsi="Times New Roman" w:cs="Times New Roman"/>
          <w:b/>
          <w:sz w:val="30"/>
          <w:szCs w:val="30"/>
        </w:rPr>
      </w:pPr>
      <w:r w:rsidRPr="00392606">
        <w:rPr>
          <w:rFonts w:ascii="仿宋_GB2312" w:eastAsia="仿宋_GB2312" w:hAnsi="Times New Roman" w:cs="Times New Roman" w:hint="eastAsia"/>
          <w:b/>
          <w:sz w:val="30"/>
          <w:szCs w:val="30"/>
        </w:rPr>
        <w:t>五、工作程序</w:t>
      </w:r>
    </w:p>
    <w:p w:rsidR="00392606" w:rsidRPr="00392606" w:rsidRDefault="00392606" w:rsidP="00392606">
      <w:pPr>
        <w:spacing w:line="520" w:lineRule="atLeast"/>
        <w:ind w:leftChars="171" w:left="359" w:firstLineChars="50" w:firstLine="150"/>
        <w:rPr>
          <w:rFonts w:ascii="仿宋_GB2312" w:eastAsia="仿宋_GB2312" w:hAnsi="Times New Roman" w:cs="Times New Roman"/>
          <w:sz w:val="30"/>
          <w:szCs w:val="30"/>
        </w:rPr>
      </w:pPr>
      <w:r w:rsidRPr="00392606">
        <w:rPr>
          <w:rFonts w:ascii="仿宋_GB2312" w:eastAsia="仿宋_GB2312" w:hAnsi="Times New Roman" w:cs="Times New Roman" w:hint="eastAsia"/>
          <w:sz w:val="30"/>
          <w:szCs w:val="30"/>
        </w:rPr>
        <w:t>1.学院自评：</w:t>
      </w:r>
    </w:p>
    <w:p w:rsidR="00392606" w:rsidRPr="00392606" w:rsidRDefault="00392606" w:rsidP="00392606">
      <w:pPr>
        <w:spacing w:line="520" w:lineRule="atLeast"/>
        <w:ind w:firstLineChars="150" w:firstLine="450"/>
        <w:rPr>
          <w:rFonts w:ascii="仿宋_GB2312" w:eastAsia="仿宋_GB2312" w:hAnsi="Times New Roman" w:cs="Times New Roman"/>
          <w:sz w:val="30"/>
          <w:szCs w:val="30"/>
        </w:rPr>
      </w:pPr>
      <w:r w:rsidRPr="00392606">
        <w:rPr>
          <w:rFonts w:ascii="仿宋_GB2312" w:eastAsia="仿宋_GB2312" w:hAnsi="Times New Roman" w:cs="Times New Roman" w:hint="eastAsia"/>
          <w:sz w:val="30"/>
          <w:szCs w:val="30"/>
        </w:rPr>
        <w:lastRenderedPageBreak/>
        <w:t>（1）按照《毕业论文（设计）质量评价表》、《毕业论文（设计）管理水平评价表》中相关材料部分的要求，认真准备有关材料。</w:t>
      </w:r>
    </w:p>
    <w:p w:rsidR="00392606" w:rsidRPr="00392606" w:rsidRDefault="00392606" w:rsidP="00392606">
      <w:pPr>
        <w:spacing w:line="520" w:lineRule="atLeast"/>
        <w:ind w:firstLineChars="150" w:firstLine="450"/>
        <w:rPr>
          <w:rFonts w:ascii="仿宋_GB2312" w:eastAsia="仿宋_GB2312" w:hAnsi="Times New Roman" w:cs="Times New Roman"/>
          <w:sz w:val="30"/>
          <w:szCs w:val="30"/>
        </w:rPr>
      </w:pPr>
      <w:r w:rsidRPr="00392606">
        <w:rPr>
          <w:rFonts w:ascii="仿宋_GB2312" w:eastAsia="仿宋_GB2312" w:hAnsi="Times New Roman" w:cs="Times New Roman" w:hint="eastAsia"/>
          <w:sz w:val="30"/>
          <w:szCs w:val="30"/>
        </w:rPr>
        <w:t>（2）学院</w:t>
      </w:r>
      <w:proofErr w:type="gramStart"/>
      <w:r w:rsidRPr="00392606">
        <w:rPr>
          <w:rFonts w:ascii="仿宋_GB2312" w:eastAsia="仿宋_GB2312" w:hAnsi="Times New Roman" w:cs="Times New Roman" w:hint="eastAsia"/>
          <w:sz w:val="30"/>
          <w:szCs w:val="30"/>
        </w:rPr>
        <w:t>评价组</w:t>
      </w:r>
      <w:proofErr w:type="gramEnd"/>
      <w:r w:rsidRPr="00392606">
        <w:rPr>
          <w:rFonts w:ascii="仿宋_GB2312" w:eastAsia="仿宋_GB2312" w:hAnsi="Times New Roman" w:cs="Times New Roman" w:hint="eastAsia"/>
          <w:sz w:val="30"/>
          <w:szCs w:val="30"/>
        </w:rPr>
        <w:t>按照一定比例（原则上抽取比例应大于30%）随机抽取各专业不同等级（优秀、良好、中等、及格及以下）的毕业论文（设计）进行质量评价，对每一份抽查的毕业论文（设计）都要填写“河北农业大学本科毕业论文（设计）质量评价表”，并在总体评价栏标示学生毕业论文（设计）等级，作为自评资料留存。学院专家评定等级与答辩评定等级为同一等级为相符，否则为不符。</w:t>
      </w:r>
    </w:p>
    <w:p w:rsidR="00392606" w:rsidRPr="00392606" w:rsidRDefault="00392606" w:rsidP="00392606">
      <w:pPr>
        <w:spacing w:line="520" w:lineRule="atLeast"/>
        <w:ind w:firstLineChars="150" w:firstLine="450"/>
        <w:rPr>
          <w:rFonts w:ascii="仿宋_GB2312" w:eastAsia="仿宋_GB2312" w:hAnsi="Times New Roman" w:cs="Times New Roman"/>
          <w:sz w:val="30"/>
          <w:szCs w:val="30"/>
        </w:rPr>
      </w:pPr>
      <w:r w:rsidRPr="00392606">
        <w:rPr>
          <w:rFonts w:ascii="仿宋_GB2312" w:eastAsia="仿宋_GB2312" w:hAnsi="Times New Roman" w:cs="Times New Roman" w:hint="eastAsia"/>
          <w:sz w:val="30"/>
          <w:szCs w:val="30"/>
        </w:rPr>
        <w:t>（3）汇总所有抽查的毕业论文（设计），填写“抽查毕业论文（设计）登记表”（见附件3），计算符合度。</w:t>
      </w:r>
    </w:p>
    <w:p w:rsidR="00392606" w:rsidRPr="00392606" w:rsidRDefault="00392606" w:rsidP="00392606">
      <w:pPr>
        <w:spacing w:line="520" w:lineRule="atLeast"/>
        <w:ind w:firstLineChars="150" w:firstLine="450"/>
        <w:rPr>
          <w:rFonts w:ascii="仿宋_GB2312" w:eastAsia="仿宋_GB2312" w:hAnsi="Times New Roman" w:cs="Times New Roman"/>
          <w:sz w:val="30"/>
          <w:szCs w:val="30"/>
        </w:rPr>
      </w:pPr>
      <w:r w:rsidRPr="00392606">
        <w:rPr>
          <w:rFonts w:ascii="仿宋_GB2312" w:eastAsia="仿宋_GB2312" w:hAnsi="Times New Roman" w:cs="Times New Roman" w:hint="eastAsia"/>
          <w:sz w:val="30"/>
          <w:szCs w:val="30"/>
        </w:rPr>
        <w:t>符合度=相符的毕业论文（设计）篇数/抽查篇数</w:t>
      </w:r>
    </w:p>
    <w:p w:rsidR="00392606" w:rsidRPr="00392606" w:rsidRDefault="00392606" w:rsidP="00392606">
      <w:pPr>
        <w:spacing w:line="520" w:lineRule="atLeast"/>
        <w:ind w:firstLineChars="150" w:firstLine="450"/>
        <w:rPr>
          <w:rFonts w:ascii="仿宋_GB2312" w:eastAsia="仿宋_GB2312" w:hAnsi="Times New Roman" w:cs="Times New Roman"/>
          <w:sz w:val="30"/>
          <w:szCs w:val="30"/>
        </w:rPr>
      </w:pPr>
      <w:r w:rsidRPr="00392606">
        <w:rPr>
          <w:rFonts w:ascii="仿宋_GB2312" w:eastAsia="仿宋_GB2312" w:hAnsi="Times New Roman" w:cs="Times New Roman" w:hint="eastAsia"/>
          <w:sz w:val="30"/>
          <w:szCs w:val="30"/>
        </w:rPr>
        <w:t>（4）学院按照《毕业论文（设计）管理水平评价表》各项指标要求对本院毕业论文（设计）管理工作进行自评。</w:t>
      </w:r>
    </w:p>
    <w:p w:rsidR="00392606" w:rsidRPr="00392606" w:rsidRDefault="00392606" w:rsidP="00392606">
      <w:pPr>
        <w:spacing w:line="540" w:lineRule="atLeast"/>
        <w:ind w:firstLineChars="150" w:firstLine="450"/>
        <w:rPr>
          <w:rFonts w:ascii="仿宋_GB2312" w:eastAsia="仿宋_GB2312" w:hAnsi="Times New Roman" w:cs="Times New Roman"/>
          <w:sz w:val="30"/>
          <w:szCs w:val="30"/>
        </w:rPr>
      </w:pPr>
      <w:r w:rsidRPr="00392606">
        <w:rPr>
          <w:rFonts w:ascii="仿宋_GB2312" w:eastAsia="仿宋_GB2312" w:hAnsi="Times New Roman" w:cs="Times New Roman" w:hint="eastAsia"/>
          <w:sz w:val="30"/>
          <w:szCs w:val="30"/>
        </w:rPr>
        <w:t>（5）自评完成后，上交一份“毕业论文（设计）质量评价自评报告”和近3年的“毕业论文（设计）题目、成绩登记表”、“学院抽查毕业论文（设计）登记表”。</w:t>
      </w:r>
    </w:p>
    <w:p w:rsidR="00392606" w:rsidRPr="00392606" w:rsidRDefault="00392606" w:rsidP="00392606">
      <w:pPr>
        <w:spacing w:line="540" w:lineRule="atLeast"/>
        <w:ind w:leftChars="171" w:left="359" w:firstLineChars="100" w:firstLine="300"/>
        <w:rPr>
          <w:rFonts w:ascii="仿宋_GB2312" w:eastAsia="仿宋_GB2312" w:hAnsi="Times New Roman" w:cs="Times New Roman"/>
          <w:sz w:val="30"/>
          <w:szCs w:val="30"/>
        </w:rPr>
      </w:pPr>
      <w:r w:rsidRPr="00392606">
        <w:rPr>
          <w:rFonts w:ascii="仿宋_GB2312" w:eastAsia="仿宋_GB2312" w:hAnsi="Times New Roman" w:cs="Times New Roman" w:hint="eastAsia"/>
          <w:sz w:val="30"/>
          <w:szCs w:val="30"/>
        </w:rPr>
        <w:t>2.学校评价：</w:t>
      </w:r>
    </w:p>
    <w:p w:rsidR="00392606" w:rsidRPr="00392606" w:rsidRDefault="00392606" w:rsidP="00392606">
      <w:pPr>
        <w:spacing w:line="540" w:lineRule="atLeast"/>
        <w:ind w:firstLineChars="189" w:firstLine="567"/>
        <w:rPr>
          <w:rFonts w:ascii="仿宋_GB2312" w:eastAsia="仿宋_GB2312" w:hAnsi="Times New Roman" w:cs="Times New Roman"/>
          <w:sz w:val="30"/>
          <w:szCs w:val="30"/>
        </w:rPr>
      </w:pPr>
      <w:r w:rsidRPr="00392606">
        <w:rPr>
          <w:rFonts w:ascii="仿宋_GB2312" w:eastAsia="仿宋_GB2312" w:hAnsi="Times New Roman" w:cs="Times New Roman" w:hint="eastAsia"/>
          <w:sz w:val="30"/>
          <w:szCs w:val="30"/>
        </w:rPr>
        <w:t>（1）毕业论文（设计）质量评价：学校</w:t>
      </w:r>
      <w:proofErr w:type="gramStart"/>
      <w:r w:rsidRPr="00392606">
        <w:rPr>
          <w:rFonts w:ascii="仿宋_GB2312" w:eastAsia="仿宋_GB2312" w:hAnsi="Times New Roman" w:cs="Times New Roman" w:hint="eastAsia"/>
          <w:sz w:val="30"/>
          <w:szCs w:val="30"/>
        </w:rPr>
        <w:t>评定组</w:t>
      </w:r>
      <w:proofErr w:type="gramEnd"/>
      <w:r w:rsidRPr="00392606">
        <w:rPr>
          <w:rFonts w:ascii="仿宋_GB2312" w:eastAsia="仿宋_GB2312" w:hAnsi="Times New Roman" w:cs="Times New Roman" w:hint="eastAsia"/>
          <w:sz w:val="30"/>
          <w:szCs w:val="30"/>
        </w:rPr>
        <w:t>按照一定比例（原则上抽取比例应大于10%）随机抽取各专业不同等级（优秀、良好、中等、及格及以下）的，学院</w:t>
      </w:r>
      <w:proofErr w:type="gramStart"/>
      <w:r w:rsidRPr="00392606">
        <w:rPr>
          <w:rFonts w:ascii="仿宋_GB2312" w:eastAsia="仿宋_GB2312" w:hAnsi="Times New Roman" w:cs="Times New Roman" w:hint="eastAsia"/>
          <w:sz w:val="30"/>
          <w:szCs w:val="30"/>
        </w:rPr>
        <w:t>已评价</w:t>
      </w:r>
      <w:proofErr w:type="gramEnd"/>
      <w:r w:rsidRPr="00392606">
        <w:rPr>
          <w:rFonts w:ascii="仿宋_GB2312" w:eastAsia="仿宋_GB2312" w:hAnsi="Times New Roman" w:cs="Times New Roman" w:hint="eastAsia"/>
          <w:sz w:val="30"/>
          <w:szCs w:val="30"/>
        </w:rPr>
        <w:t>的毕业论文（设</w:t>
      </w:r>
      <w:r w:rsidRPr="00392606">
        <w:rPr>
          <w:rFonts w:ascii="仿宋_GB2312" w:eastAsia="仿宋_GB2312" w:hAnsi="Times New Roman" w:cs="Times New Roman" w:hint="eastAsia"/>
          <w:sz w:val="30"/>
          <w:szCs w:val="30"/>
        </w:rPr>
        <w:lastRenderedPageBreak/>
        <w:t>计）和其他学生毕业论文（设计）的全套资料进行质量评价，对每一份抽查的毕业论文（设计）都要填写“河北农业大学本科毕业论文（设计）质量评价表”，并在总体评价栏标示学生毕业论文（设计）等级。计算学校专家评定等级与学院专家评定等级或答辩评定等级的符合度。</w:t>
      </w:r>
    </w:p>
    <w:p w:rsidR="00392606" w:rsidRPr="00392606" w:rsidRDefault="00392606" w:rsidP="00392606">
      <w:pPr>
        <w:spacing w:line="540" w:lineRule="atLeast"/>
        <w:ind w:firstLineChars="200" w:firstLine="600"/>
        <w:rPr>
          <w:rFonts w:ascii="仿宋_GB2312" w:eastAsia="仿宋_GB2312" w:hAnsi="Times New Roman" w:cs="Times New Roman"/>
          <w:sz w:val="30"/>
          <w:szCs w:val="30"/>
        </w:rPr>
      </w:pPr>
      <w:r w:rsidRPr="00392606">
        <w:rPr>
          <w:rFonts w:ascii="仿宋_GB2312" w:eastAsia="仿宋_GB2312" w:hAnsi="Times New Roman" w:cs="Times New Roman" w:hint="eastAsia"/>
          <w:sz w:val="30"/>
          <w:szCs w:val="30"/>
        </w:rPr>
        <w:t>（2）毕业论文（设计）管理水平评价：学校</w:t>
      </w:r>
      <w:proofErr w:type="gramStart"/>
      <w:r w:rsidRPr="00392606">
        <w:rPr>
          <w:rFonts w:ascii="仿宋_GB2312" w:eastAsia="仿宋_GB2312" w:hAnsi="Times New Roman" w:cs="Times New Roman" w:hint="eastAsia"/>
          <w:sz w:val="30"/>
          <w:szCs w:val="30"/>
        </w:rPr>
        <w:t>评定组</w:t>
      </w:r>
      <w:proofErr w:type="gramEnd"/>
      <w:r w:rsidRPr="00392606">
        <w:rPr>
          <w:rFonts w:ascii="仿宋_GB2312" w:eastAsia="仿宋_GB2312" w:hAnsi="Times New Roman" w:cs="Times New Roman" w:hint="eastAsia"/>
          <w:sz w:val="30"/>
          <w:szCs w:val="30"/>
        </w:rPr>
        <w:t>按《毕业论文（设计）管理水平评价表》要求审阅各学院提供的有关管理证明材料或现场考察来进行评价。</w:t>
      </w:r>
    </w:p>
    <w:p w:rsidR="00392606" w:rsidRPr="00392606" w:rsidRDefault="00392606" w:rsidP="00392606">
      <w:pPr>
        <w:snapToGrid w:val="0"/>
        <w:spacing w:line="540" w:lineRule="atLeast"/>
        <w:ind w:firstLineChars="200" w:firstLine="602"/>
        <w:rPr>
          <w:rFonts w:ascii="仿宋_GB2312" w:eastAsia="仿宋_GB2312" w:hAnsi="Times New Roman" w:cs="Times New Roman"/>
          <w:b/>
          <w:bCs/>
          <w:sz w:val="30"/>
          <w:szCs w:val="30"/>
        </w:rPr>
      </w:pPr>
      <w:r w:rsidRPr="00392606">
        <w:rPr>
          <w:rFonts w:ascii="仿宋_GB2312" w:eastAsia="仿宋_GB2312" w:hAnsi="Times New Roman" w:cs="Times New Roman" w:hint="eastAsia"/>
          <w:b/>
          <w:sz w:val="30"/>
          <w:szCs w:val="30"/>
        </w:rPr>
        <w:t>六、评价结果</w:t>
      </w:r>
    </w:p>
    <w:p w:rsidR="00392606" w:rsidRPr="00392606" w:rsidRDefault="00392606" w:rsidP="00392606">
      <w:pPr>
        <w:snapToGrid w:val="0"/>
        <w:spacing w:line="540" w:lineRule="atLeast"/>
        <w:ind w:firstLineChars="200" w:firstLine="600"/>
        <w:rPr>
          <w:rFonts w:ascii="仿宋_GB2312" w:eastAsia="仿宋_GB2312" w:hAnsi="Times New Roman" w:cs="Times New Roman"/>
          <w:sz w:val="30"/>
          <w:szCs w:val="30"/>
        </w:rPr>
      </w:pPr>
      <w:r w:rsidRPr="00392606">
        <w:rPr>
          <w:rFonts w:ascii="仿宋_GB2312" w:eastAsia="仿宋_GB2312" w:hAnsi="Times New Roman" w:cs="Times New Roman" w:hint="eastAsia"/>
          <w:sz w:val="30"/>
          <w:szCs w:val="30"/>
        </w:rPr>
        <w:t>1.各项指标的质量评价等级按教学质量定性标准分为A、B、C、D四级，各等级相应系数值分别为1.0、0.80、0.60、0.40。</w:t>
      </w:r>
    </w:p>
    <w:p w:rsidR="00392606" w:rsidRPr="00392606" w:rsidRDefault="00392606" w:rsidP="00392606">
      <w:pPr>
        <w:snapToGrid w:val="0"/>
        <w:spacing w:line="540" w:lineRule="atLeast"/>
        <w:ind w:firstLineChars="200" w:firstLine="600"/>
        <w:rPr>
          <w:rFonts w:ascii="仿宋_GB2312" w:eastAsia="仿宋_GB2312" w:hAnsi="Times New Roman" w:cs="Times New Roman"/>
          <w:sz w:val="30"/>
          <w:szCs w:val="30"/>
        </w:rPr>
      </w:pPr>
      <w:r w:rsidRPr="00392606">
        <w:rPr>
          <w:rFonts w:ascii="仿宋_GB2312" w:eastAsia="仿宋_GB2312" w:hAnsi="Times New Roman" w:cs="Times New Roman" w:hint="eastAsia"/>
          <w:sz w:val="30"/>
          <w:szCs w:val="30"/>
        </w:rPr>
        <w:t>2.各项目实际得分＝项目分值×所获等级系数。</w:t>
      </w:r>
    </w:p>
    <w:p w:rsidR="00392606" w:rsidRPr="00392606" w:rsidRDefault="00392606" w:rsidP="00392606">
      <w:pPr>
        <w:snapToGrid w:val="0"/>
        <w:spacing w:line="540" w:lineRule="atLeast"/>
        <w:ind w:firstLineChars="200" w:firstLine="600"/>
        <w:rPr>
          <w:rFonts w:ascii="仿宋_GB2312" w:eastAsia="仿宋_GB2312" w:hAnsi="Times New Roman" w:cs="Times New Roman"/>
          <w:sz w:val="30"/>
          <w:szCs w:val="30"/>
        </w:rPr>
      </w:pPr>
      <w:r w:rsidRPr="00392606">
        <w:rPr>
          <w:rFonts w:ascii="仿宋_GB2312" w:eastAsia="仿宋_GB2312" w:hAnsi="Times New Roman" w:cs="Times New Roman" w:hint="eastAsia"/>
          <w:sz w:val="30"/>
          <w:szCs w:val="30"/>
        </w:rPr>
        <w:t xml:space="preserve">3.各学院管理水平评价得分除规定质量评价项目外，可视各学院在本科毕业论文（设计）过程中特色工作和创新工作情况，以及公开发表论文、获得专利情况酌情附加1～5分。 </w:t>
      </w:r>
    </w:p>
    <w:p w:rsidR="00392606" w:rsidRPr="00392606" w:rsidRDefault="00392606" w:rsidP="00392606">
      <w:pPr>
        <w:snapToGrid w:val="0"/>
        <w:spacing w:line="540" w:lineRule="atLeast"/>
        <w:ind w:firstLineChars="200" w:firstLine="600"/>
        <w:rPr>
          <w:rFonts w:ascii="仿宋_GB2312" w:eastAsia="仿宋_GB2312" w:hAnsi="Times New Roman" w:cs="Times New Roman"/>
          <w:sz w:val="30"/>
          <w:szCs w:val="30"/>
        </w:rPr>
      </w:pPr>
      <w:r w:rsidRPr="00392606">
        <w:rPr>
          <w:rFonts w:ascii="仿宋_GB2312" w:eastAsia="仿宋_GB2312" w:hAnsi="Times New Roman" w:cs="Times New Roman" w:hint="eastAsia"/>
          <w:sz w:val="30"/>
          <w:szCs w:val="30"/>
        </w:rPr>
        <w:t>4.学院总体质量评价等级由学校</w:t>
      </w:r>
      <w:proofErr w:type="gramStart"/>
      <w:r w:rsidRPr="00392606">
        <w:rPr>
          <w:rFonts w:ascii="仿宋_GB2312" w:eastAsia="仿宋_GB2312" w:hAnsi="Times New Roman" w:cs="Times New Roman" w:hint="eastAsia"/>
          <w:sz w:val="30"/>
          <w:szCs w:val="30"/>
        </w:rPr>
        <w:t>评定组</w:t>
      </w:r>
      <w:proofErr w:type="gramEnd"/>
      <w:r w:rsidRPr="00392606">
        <w:rPr>
          <w:rFonts w:ascii="仿宋_GB2312" w:eastAsia="仿宋_GB2312" w:hAnsi="Times New Roman" w:cs="Times New Roman" w:hint="eastAsia"/>
          <w:sz w:val="30"/>
          <w:szCs w:val="30"/>
        </w:rPr>
        <w:t>综合评定。总分≥90为优秀，80～89为良好，70～79为中等，60～69为合格，总分60分以下为不合格。</w:t>
      </w:r>
    </w:p>
    <w:p w:rsidR="00392606" w:rsidRPr="00392606" w:rsidRDefault="00392606" w:rsidP="00392606">
      <w:pPr>
        <w:spacing w:afterLines="50" w:after="156" w:line="520" w:lineRule="exact"/>
        <w:ind w:firstLineChars="200" w:firstLine="600"/>
        <w:jc w:val="left"/>
        <w:rPr>
          <w:rFonts w:ascii="仿宋" w:eastAsia="仿宋" w:hAnsi="仿宋" w:cs="Times New Roman"/>
          <w:bCs/>
          <w:sz w:val="30"/>
          <w:szCs w:val="30"/>
        </w:rPr>
      </w:pPr>
    </w:p>
    <w:p w:rsidR="00392606" w:rsidRPr="00392606" w:rsidRDefault="00392606" w:rsidP="00392606">
      <w:pPr>
        <w:spacing w:line="560" w:lineRule="exact"/>
        <w:jc w:val="left"/>
        <w:rPr>
          <w:rFonts w:ascii="仿宋_GB2312" w:eastAsia="仿宋_GB2312" w:hAnsi="Times New Roman" w:cs="Times New Roman"/>
          <w:sz w:val="30"/>
          <w:szCs w:val="30"/>
        </w:rPr>
      </w:pPr>
      <w:r w:rsidRPr="00392606">
        <w:rPr>
          <w:rFonts w:ascii="仿宋" w:eastAsia="仿宋" w:hAnsi="仿宋" w:cs="Times New Roman"/>
          <w:bCs/>
          <w:sz w:val="30"/>
          <w:szCs w:val="30"/>
        </w:rPr>
        <w:br w:type="page"/>
      </w:r>
      <w:r w:rsidRPr="00392606">
        <w:rPr>
          <w:rFonts w:ascii="仿宋_GB2312" w:eastAsia="仿宋_GB2312" w:hAnsi="Times New Roman" w:cs="Times New Roman" w:hint="eastAsia"/>
          <w:sz w:val="30"/>
          <w:szCs w:val="30"/>
        </w:rPr>
        <w:lastRenderedPageBreak/>
        <w:t>附件</w:t>
      </w:r>
      <w:r w:rsidR="00C10FEC">
        <w:rPr>
          <w:rFonts w:ascii="仿宋_GB2312" w:eastAsia="仿宋_GB2312" w:hAnsi="Times New Roman" w:cs="Times New Roman" w:hint="eastAsia"/>
          <w:sz w:val="30"/>
          <w:szCs w:val="30"/>
        </w:rPr>
        <w:t>1</w:t>
      </w:r>
      <w:r w:rsidRPr="00392606">
        <w:rPr>
          <w:rFonts w:ascii="仿宋_GB2312" w:eastAsia="仿宋_GB2312" w:hAnsi="Times New Roman" w:cs="Times New Roman" w:hint="eastAsia"/>
          <w:sz w:val="30"/>
          <w:szCs w:val="30"/>
        </w:rPr>
        <w:t>：</w:t>
      </w:r>
    </w:p>
    <w:p w:rsidR="00392606" w:rsidRPr="00392606" w:rsidRDefault="00392606" w:rsidP="00392606">
      <w:pPr>
        <w:spacing w:afterLines="50" w:after="156" w:line="520" w:lineRule="exact"/>
        <w:jc w:val="center"/>
        <w:rPr>
          <w:rFonts w:ascii="Times New Roman" w:eastAsia="楷体_GB2312" w:hAnsi="Times New Roman" w:cs="Times New Roman"/>
          <w:b/>
          <w:bCs/>
          <w:sz w:val="32"/>
          <w:szCs w:val="20"/>
        </w:rPr>
      </w:pPr>
      <w:r w:rsidRPr="00392606">
        <w:rPr>
          <w:rFonts w:ascii="Times New Roman" w:eastAsia="楷体_GB2312" w:hAnsi="Times New Roman" w:cs="Times New Roman"/>
          <w:b/>
          <w:bCs/>
          <w:sz w:val="32"/>
          <w:szCs w:val="20"/>
        </w:rPr>
        <w:t>河北农业大学本科毕业论文质量评价</w:t>
      </w:r>
      <w:r w:rsidRPr="00392606">
        <w:rPr>
          <w:rFonts w:ascii="Times New Roman" w:eastAsia="楷体_GB2312" w:hAnsi="Times New Roman" w:cs="Times New Roman" w:hint="eastAsia"/>
          <w:b/>
          <w:bCs/>
          <w:sz w:val="32"/>
          <w:szCs w:val="20"/>
        </w:rPr>
        <w:t>表</w:t>
      </w:r>
    </w:p>
    <w:p w:rsidR="00392606" w:rsidRPr="00392606" w:rsidRDefault="00392606" w:rsidP="00392606">
      <w:pPr>
        <w:spacing w:line="440" w:lineRule="exact"/>
        <w:rPr>
          <w:rFonts w:ascii="Times New Roman" w:eastAsia="楷体_GB2312" w:hAnsi="Times New Roman" w:cs="Times New Roman"/>
          <w:bCs/>
          <w:sz w:val="24"/>
          <w:szCs w:val="24"/>
        </w:rPr>
      </w:pPr>
      <w:r w:rsidRPr="00392606">
        <w:rPr>
          <w:rFonts w:ascii="Times New Roman" w:eastAsia="楷体_GB2312" w:hAnsi="Times New Roman" w:cs="Times New Roman" w:hint="eastAsia"/>
          <w:bCs/>
          <w:sz w:val="24"/>
          <w:szCs w:val="24"/>
        </w:rPr>
        <w:t>学生姓名：</w:t>
      </w:r>
      <w:r w:rsidRPr="00392606">
        <w:rPr>
          <w:rFonts w:ascii="Times New Roman" w:eastAsia="楷体_GB2312" w:hAnsi="Times New Roman" w:cs="Times New Roman" w:hint="eastAsia"/>
          <w:bCs/>
          <w:sz w:val="24"/>
          <w:szCs w:val="24"/>
        </w:rPr>
        <w:t xml:space="preserve">        </w:t>
      </w:r>
      <w:r w:rsidRPr="00392606">
        <w:rPr>
          <w:rFonts w:ascii="Times New Roman" w:eastAsia="楷体_GB2312" w:hAnsi="Times New Roman" w:cs="Times New Roman" w:hint="eastAsia"/>
          <w:bCs/>
          <w:sz w:val="24"/>
          <w:szCs w:val="24"/>
        </w:rPr>
        <w:t>所在学院：</w:t>
      </w:r>
      <w:r w:rsidRPr="00392606">
        <w:rPr>
          <w:rFonts w:ascii="Times New Roman" w:eastAsia="楷体_GB2312" w:hAnsi="Times New Roman" w:cs="Times New Roman" w:hint="eastAsia"/>
          <w:bCs/>
          <w:sz w:val="24"/>
          <w:szCs w:val="24"/>
        </w:rPr>
        <w:t xml:space="preserve">          </w:t>
      </w:r>
      <w:r w:rsidRPr="00392606">
        <w:rPr>
          <w:rFonts w:ascii="Times New Roman" w:eastAsia="楷体_GB2312" w:hAnsi="Times New Roman" w:cs="Times New Roman" w:hint="eastAsia"/>
          <w:bCs/>
          <w:sz w:val="24"/>
          <w:szCs w:val="24"/>
        </w:rPr>
        <w:t>专业班级：</w:t>
      </w:r>
      <w:r w:rsidRPr="00392606">
        <w:rPr>
          <w:rFonts w:ascii="Times New Roman" w:eastAsia="楷体_GB2312" w:hAnsi="Times New Roman" w:cs="Times New Roman" w:hint="eastAsia"/>
          <w:bCs/>
          <w:sz w:val="24"/>
          <w:szCs w:val="24"/>
        </w:rPr>
        <w:t xml:space="preserve">           </w:t>
      </w:r>
      <w:r w:rsidRPr="00392606">
        <w:rPr>
          <w:rFonts w:ascii="Times New Roman" w:eastAsia="楷体_GB2312" w:hAnsi="Times New Roman" w:cs="Times New Roman" w:hint="eastAsia"/>
          <w:bCs/>
          <w:sz w:val="24"/>
          <w:szCs w:val="24"/>
        </w:rPr>
        <w:t>指导教师：</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0"/>
        <w:gridCol w:w="1057"/>
        <w:gridCol w:w="5348"/>
        <w:gridCol w:w="709"/>
        <w:gridCol w:w="567"/>
        <w:gridCol w:w="407"/>
        <w:gridCol w:w="360"/>
        <w:gridCol w:w="360"/>
        <w:gridCol w:w="360"/>
      </w:tblGrid>
      <w:tr w:rsidR="00392606" w:rsidRPr="00392606" w:rsidTr="00DC3350">
        <w:trPr>
          <w:cantSplit/>
          <w:trHeight w:val="390"/>
          <w:jc w:val="center"/>
        </w:trPr>
        <w:tc>
          <w:tcPr>
            <w:tcW w:w="1557" w:type="dxa"/>
            <w:gridSpan w:val="2"/>
            <w:vMerge w:val="restart"/>
            <w:tcBorders>
              <w:top w:val="single" w:sz="12" w:space="0" w:color="auto"/>
            </w:tcBorders>
            <w:vAlign w:val="center"/>
          </w:tcPr>
          <w:p w:rsidR="00392606" w:rsidRPr="00392606" w:rsidRDefault="00392606" w:rsidP="00392606">
            <w:pPr>
              <w:jc w:val="center"/>
              <w:rPr>
                <w:rFonts w:ascii="Times New Roman" w:eastAsia="宋体" w:hAnsi="Times New Roman" w:cs="Times New Roman"/>
                <w:b/>
                <w:color w:val="000000"/>
                <w:szCs w:val="21"/>
              </w:rPr>
            </w:pPr>
            <w:r w:rsidRPr="00392606">
              <w:rPr>
                <w:rFonts w:ascii="Times New Roman" w:eastAsia="宋体" w:hAnsi="宋体" w:cs="Times New Roman"/>
                <w:b/>
                <w:color w:val="000000"/>
                <w:szCs w:val="21"/>
              </w:rPr>
              <w:t>评价指标</w:t>
            </w:r>
          </w:p>
        </w:tc>
        <w:tc>
          <w:tcPr>
            <w:tcW w:w="5348" w:type="dxa"/>
            <w:vMerge w:val="restart"/>
            <w:tcBorders>
              <w:top w:val="single" w:sz="12" w:space="0" w:color="auto"/>
            </w:tcBorders>
            <w:vAlign w:val="center"/>
          </w:tcPr>
          <w:p w:rsidR="00392606" w:rsidRPr="00392606" w:rsidRDefault="00392606" w:rsidP="00392606">
            <w:pPr>
              <w:jc w:val="center"/>
              <w:rPr>
                <w:rFonts w:ascii="Times New Roman" w:eastAsia="宋体" w:hAnsi="Times New Roman" w:cs="Times New Roman"/>
                <w:b/>
                <w:color w:val="000000"/>
                <w:szCs w:val="21"/>
              </w:rPr>
            </w:pPr>
            <w:r w:rsidRPr="00392606">
              <w:rPr>
                <w:rFonts w:ascii="Times New Roman" w:eastAsia="宋体" w:hAnsi="宋体" w:cs="Times New Roman" w:hint="eastAsia"/>
                <w:b/>
                <w:color w:val="000000"/>
                <w:szCs w:val="21"/>
              </w:rPr>
              <w:t>指标内涵及标准</w:t>
            </w:r>
          </w:p>
        </w:tc>
        <w:tc>
          <w:tcPr>
            <w:tcW w:w="709" w:type="dxa"/>
            <w:vMerge w:val="restart"/>
            <w:tcBorders>
              <w:top w:val="single" w:sz="12" w:space="0" w:color="auto"/>
            </w:tcBorders>
            <w:vAlign w:val="center"/>
          </w:tcPr>
          <w:p w:rsidR="00392606" w:rsidRPr="00392606" w:rsidRDefault="00392606" w:rsidP="00392606">
            <w:pPr>
              <w:jc w:val="center"/>
              <w:rPr>
                <w:rFonts w:ascii="Times New Roman" w:eastAsia="宋体" w:hAnsi="Times New Roman" w:cs="Times New Roman"/>
                <w:b/>
                <w:color w:val="000000"/>
                <w:szCs w:val="21"/>
              </w:rPr>
            </w:pPr>
            <w:r w:rsidRPr="00392606">
              <w:rPr>
                <w:rFonts w:ascii="Times New Roman" w:eastAsia="宋体" w:hAnsi="宋体" w:cs="Times New Roman" w:hint="eastAsia"/>
                <w:b/>
                <w:color w:val="000000"/>
                <w:szCs w:val="21"/>
              </w:rPr>
              <w:t>相关</w:t>
            </w:r>
          </w:p>
          <w:p w:rsidR="00392606" w:rsidRPr="00392606" w:rsidRDefault="00392606" w:rsidP="00392606">
            <w:pPr>
              <w:jc w:val="center"/>
              <w:rPr>
                <w:rFonts w:ascii="Times New Roman" w:eastAsia="宋体" w:hAnsi="Times New Roman" w:cs="Times New Roman"/>
                <w:b/>
                <w:color w:val="000000"/>
                <w:szCs w:val="21"/>
              </w:rPr>
            </w:pPr>
            <w:r w:rsidRPr="00392606">
              <w:rPr>
                <w:rFonts w:ascii="Times New Roman" w:eastAsia="宋体" w:hAnsi="宋体" w:cs="Times New Roman"/>
                <w:b/>
                <w:color w:val="000000"/>
                <w:szCs w:val="21"/>
              </w:rPr>
              <w:t>材料</w:t>
            </w:r>
          </w:p>
        </w:tc>
        <w:tc>
          <w:tcPr>
            <w:tcW w:w="567" w:type="dxa"/>
            <w:vMerge w:val="restart"/>
            <w:tcBorders>
              <w:top w:val="single" w:sz="12" w:space="0" w:color="auto"/>
            </w:tcBorders>
            <w:vAlign w:val="center"/>
          </w:tcPr>
          <w:p w:rsidR="00392606" w:rsidRPr="00392606" w:rsidRDefault="00392606" w:rsidP="00392606">
            <w:pPr>
              <w:jc w:val="center"/>
              <w:rPr>
                <w:rFonts w:ascii="Times New Roman" w:eastAsia="宋体" w:hAnsi="Times New Roman" w:cs="Times New Roman"/>
                <w:b/>
                <w:color w:val="000000"/>
                <w:szCs w:val="21"/>
              </w:rPr>
            </w:pPr>
            <w:r w:rsidRPr="00392606">
              <w:rPr>
                <w:rFonts w:ascii="Times New Roman" w:eastAsia="宋体" w:hAnsi="宋体" w:cs="Times New Roman"/>
                <w:b/>
                <w:color w:val="000000"/>
                <w:szCs w:val="21"/>
              </w:rPr>
              <w:t>分值</w:t>
            </w:r>
          </w:p>
        </w:tc>
        <w:tc>
          <w:tcPr>
            <w:tcW w:w="1487" w:type="dxa"/>
            <w:gridSpan w:val="4"/>
            <w:tcBorders>
              <w:top w:val="single" w:sz="12" w:space="0" w:color="auto"/>
            </w:tcBorders>
            <w:vAlign w:val="center"/>
          </w:tcPr>
          <w:p w:rsidR="00392606" w:rsidRPr="00392606" w:rsidRDefault="00392606" w:rsidP="00392606">
            <w:pPr>
              <w:jc w:val="center"/>
              <w:rPr>
                <w:rFonts w:ascii="Times New Roman" w:eastAsia="宋体" w:hAnsi="Times New Roman" w:cs="Times New Roman"/>
                <w:b/>
                <w:color w:val="000000"/>
                <w:szCs w:val="21"/>
              </w:rPr>
            </w:pPr>
            <w:r w:rsidRPr="00392606">
              <w:rPr>
                <w:rFonts w:ascii="Times New Roman" w:eastAsia="宋体" w:hAnsi="宋体" w:cs="Times New Roman"/>
                <w:b/>
                <w:color w:val="000000"/>
                <w:szCs w:val="21"/>
              </w:rPr>
              <w:t>质量评价等级</w:t>
            </w:r>
          </w:p>
        </w:tc>
      </w:tr>
      <w:tr w:rsidR="00392606" w:rsidRPr="00392606" w:rsidTr="00DC3350">
        <w:trPr>
          <w:cantSplit/>
          <w:trHeight w:val="308"/>
          <w:jc w:val="center"/>
        </w:trPr>
        <w:tc>
          <w:tcPr>
            <w:tcW w:w="1557" w:type="dxa"/>
            <w:gridSpan w:val="2"/>
            <w:vMerge/>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5348" w:type="dxa"/>
            <w:vMerge/>
            <w:tcBorders>
              <w:bottom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p>
        </w:tc>
        <w:tc>
          <w:tcPr>
            <w:tcW w:w="709" w:type="dxa"/>
            <w:vMerge/>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567" w:type="dxa"/>
            <w:vMerge/>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407" w:type="dxa"/>
            <w:tcBorders>
              <w:bottom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Times New Roman" w:cs="Times New Roman"/>
                <w:color w:val="000000"/>
                <w:szCs w:val="21"/>
              </w:rPr>
              <w:t>A</w:t>
            </w:r>
          </w:p>
        </w:tc>
        <w:tc>
          <w:tcPr>
            <w:tcW w:w="360" w:type="dxa"/>
            <w:tcBorders>
              <w:bottom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Times New Roman" w:cs="Times New Roman"/>
                <w:color w:val="000000"/>
                <w:szCs w:val="21"/>
              </w:rPr>
              <w:t>B</w:t>
            </w:r>
          </w:p>
        </w:tc>
        <w:tc>
          <w:tcPr>
            <w:tcW w:w="360" w:type="dxa"/>
            <w:tcBorders>
              <w:bottom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Times New Roman" w:cs="Times New Roman"/>
                <w:color w:val="000000"/>
                <w:szCs w:val="21"/>
              </w:rPr>
              <w:t>C</w:t>
            </w:r>
          </w:p>
        </w:tc>
        <w:tc>
          <w:tcPr>
            <w:tcW w:w="360" w:type="dxa"/>
            <w:tcBorders>
              <w:bottom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Times New Roman" w:cs="Times New Roman"/>
                <w:color w:val="000000"/>
                <w:szCs w:val="21"/>
              </w:rPr>
              <w:t>D</w:t>
            </w:r>
          </w:p>
        </w:tc>
      </w:tr>
      <w:tr w:rsidR="00392606" w:rsidRPr="00392606" w:rsidTr="00DC3350">
        <w:trPr>
          <w:cantSplit/>
          <w:trHeight w:val="459"/>
          <w:jc w:val="center"/>
        </w:trPr>
        <w:tc>
          <w:tcPr>
            <w:tcW w:w="500" w:type="dxa"/>
            <w:vMerge w:val="restart"/>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选题质量</w:t>
            </w:r>
          </w:p>
        </w:tc>
        <w:tc>
          <w:tcPr>
            <w:tcW w:w="1057" w:type="dxa"/>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hint="eastAsia"/>
                <w:color w:val="000000"/>
                <w:szCs w:val="21"/>
              </w:rPr>
              <w:t>指导思想</w:t>
            </w:r>
          </w:p>
        </w:tc>
        <w:tc>
          <w:tcPr>
            <w:tcW w:w="5348" w:type="dxa"/>
            <w:tcBorders>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0"/>
              </w:rPr>
              <w:t>选题</w:t>
            </w:r>
            <w:r w:rsidRPr="00392606">
              <w:rPr>
                <w:rFonts w:ascii="Times New Roman" w:eastAsia="宋体" w:hAnsi="宋体" w:cs="Times New Roman"/>
                <w:color w:val="000000"/>
                <w:szCs w:val="21"/>
              </w:rPr>
              <w:t>符合专业培养目标，体现综合训练</w:t>
            </w:r>
            <w:r w:rsidRPr="00392606">
              <w:rPr>
                <w:rFonts w:ascii="Times New Roman" w:eastAsia="宋体" w:hAnsi="宋体" w:cs="Times New Roman" w:hint="eastAsia"/>
                <w:color w:val="000000"/>
                <w:szCs w:val="21"/>
              </w:rPr>
              <w:t>基本</w:t>
            </w:r>
            <w:r w:rsidRPr="00392606">
              <w:rPr>
                <w:rFonts w:ascii="Times New Roman" w:eastAsia="宋体" w:hAnsi="宋体" w:cs="Times New Roman"/>
                <w:color w:val="000000"/>
                <w:szCs w:val="21"/>
              </w:rPr>
              <w:t>要求</w:t>
            </w:r>
            <w:r w:rsidRPr="00392606">
              <w:rPr>
                <w:rFonts w:ascii="Times New Roman" w:eastAsia="宋体" w:hAnsi="Times New Roman" w:cs="Times New Roman" w:hint="eastAsia"/>
                <w:color w:val="000000"/>
                <w:szCs w:val="21"/>
              </w:rPr>
              <w:t xml:space="preserve"> </w:t>
            </w:r>
          </w:p>
        </w:tc>
        <w:tc>
          <w:tcPr>
            <w:tcW w:w="709" w:type="dxa"/>
            <w:vMerge w:val="restart"/>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任务书</w:t>
            </w:r>
          </w:p>
          <w:p w:rsidR="00392606" w:rsidRPr="00392606" w:rsidRDefault="00392606" w:rsidP="00392606">
            <w:pPr>
              <w:spacing w:line="260" w:lineRule="exact"/>
              <w:jc w:val="center"/>
              <w:rPr>
                <w:rFonts w:ascii="Times New Roman" w:eastAsia="宋体" w:hAnsi="Times New Roman" w:cs="Times New Roman"/>
                <w:color w:val="000000"/>
                <w:szCs w:val="21"/>
              </w:rPr>
            </w:pPr>
          </w:p>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开题</w:t>
            </w:r>
          </w:p>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报告</w:t>
            </w:r>
          </w:p>
          <w:p w:rsidR="00392606" w:rsidRPr="00392606" w:rsidRDefault="00392606" w:rsidP="00392606">
            <w:pPr>
              <w:spacing w:line="260" w:lineRule="exact"/>
              <w:jc w:val="center"/>
              <w:rPr>
                <w:rFonts w:ascii="Times New Roman" w:eastAsia="宋体" w:hAnsi="Times New Roman" w:cs="Times New Roman"/>
                <w:color w:val="000000"/>
                <w:szCs w:val="21"/>
              </w:rPr>
            </w:pPr>
          </w:p>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毕业</w:t>
            </w:r>
          </w:p>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论文</w:t>
            </w:r>
          </w:p>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文本</w:t>
            </w:r>
          </w:p>
          <w:p w:rsidR="00392606" w:rsidRPr="00392606" w:rsidRDefault="00392606" w:rsidP="00392606">
            <w:pPr>
              <w:spacing w:line="260" w:lineRule="exact"/>
              <w:jc w:val="center"/>
              <w:rPr>
                <w:rFonts w:ascii="Times New Roman" w:eastAsia="宋体" w:hAnsi="Times New Roman" w:cs="Times New Roman"/>
                <w:color w:val="000000"/>
                <w:szCs w:val="21"/>
              </w:rPr>
            </w:pPr>
          </w:p>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其他材料</w:t>
            </w:r>
          </w:p>
        </w:tc>
        <w:tc>
          <w:tcPr>
            <w:tcW w:w="567" w:type="dxa"/>
            <w:tcBorders>
              <w:bottom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10</w:t>
            </w:r>
          </w:p>
        </w:tc>
        <w:tc>
          <w:tcPr>
            <w:tcW w:w="407" w:type="dxa"/>
            <w:tcBorders>
              <w:bottom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360" w:type="dxa"/>
            <w:tcBorders>
              <w:bottom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360" w:type="dxa"/>
            <w:tcBorders>
              <w:bottom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360" w:type="dxa"/>
            <w:tcBorders>
              <w:bottom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r>
      <w:tr w:rsidR="00392606" w:rsidRPr="00392606" w:rsidTr="00DC3350">
        <w:trPr>
          <w:cantSplit/>
          <w:trHeight w:val="624"/>
          <w:jc w:val="center"/>
        </w:trPr>
        <w:tc>
          <w:tcPr>
            <w:tcW w:w="500" w:type="dxa"/>
            <w:vMerge/>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1057" w:type="dxa"/>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难</w:t>
            </w:r>
            <w:r w:rsidRPr="00392606">
              <w:rPr>
                <w:rFonts w:ascii="Times New Roman" w:eastAsia="宋体" w:hAnsi="Times New Roman" w:cs="Times New Roman"/>
                <w:color w:val="000000"/>
                <w:szCs w:val="21"/>
              </w:rPr>
              <w:t xml:space="preserve"> </w:t>
            </w:r>
            <w:r w:rsidRPr="00392606">
              <w:rPr>
                <w:rFonts w:ascii="Times New Roman" w:eastAsia="宋体" w:hAnsi="宋体" w:cs="Times New Roman"/>
                <w:color w:val="000000"/>
                <w:szCs w:val="21"/>
              </w:rPr>
              <w:t>度</w:t>
            </w:r>
          </w:p>
        </w:tc>
        <w:tc>
          <w:tcPr>
            <w:tcW w:w="5348"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0"/>
              </w:rPr>
              <w:t>题目能综合本专业基本理论、基本知识和基本技能，着重强调培养创新能力和综合素质，选题新颖</w:t>
            </w:r>
            <w:r w:rsidRPr="00392606">
              <w:rPr>
                <w:rFonts w:ascii="Times New Roman" w:eastAsia="宋体" w:hAnsi="宋体" w:cs="Times New Roman"/>
                <w:color w:val="000000"/>
                <w:szCs w:val="21"/>
              </w:rPr>
              <w:t>，难度适中</w:t>
            </w:r>
            <w:r w:rsidRPr="00392606">
              <w:rPr>
                <w:rFonts w:ascii="Times New Roman" w:eastAsia="宋体" w:hAnsi="Times New Roman" w:cs="Times New Roman"/>
                <w:color w:val="000000"/>
                <w:szCs w:val="21"/>
              </w:rPr>
              <w:t xml:space="preserve"> </w:t>
            </w:r>
          </w:p>
        </w:tc>
        <w:tc>
          <w:tcPr>
            <w:tcW w:w="709"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567" w:type="dxa"/>
            <w:tcBorders>
              <w:top w:val="single" w:sz="4" w:space="0" w:color="auto"/>
              <w:bottom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5</w:t>
            </w:r>
          </w:p>
        </w:tc>
        <w:tc>
          <w:tcPr>
            <w:tcW w:w="407"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624"/>
          <w:jc w:val="center"/>
        </w:trPr>
        <w:tc>
          <w:tcPr>
            <w:tcW w:w="500" w:type="dxa"/>
            <w:vMerge/>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1057" w:type="dxa"/>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工作量</w:t>
            </w:r>
          </w:p>
        </w:tc>
        <w:tc>
          <w:tcPr>
            <w:tcW w:w="5348"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r w:rsidRPr="00392606">
              <w:rPr>
                <w:rFonts w:ascii="Times New Roman" w:eastAsia="宋体" w:hAnsi="宋体" w:cs="Times New Roman" w:hint="eastAsia"/>
                <w:color w:val="000000"/>
                <w:szCs w:val="21"/>
              </w:rPr>
              <w:t>题目大小适中，</w:t>
            </w:r>
            <w:r w:rsidRPr="00392606">
              <w:rPr>
                <w:rFonts w:ascii="Times New Roman" w:eastAsia="宋体" w:hAnsi="宋体" w:cs="Times New Roman"/>
                <w:color w:val="000000"/>
                <w:szCs w:val="21"/>
              </w:rPr>
              <w:t>通过学生努力能按期完成毕业</w:t>
            </w:r>
            <w:r w:rsidRPr="00392606">
              <w:rPr>
                <w:rFonts w:ascii="Times New Roman" w:eastAsia="宋体" w:hAnsi="宋体" w:cs="Times New Roman" w:hint="eastAsia"/>
                <w:color w:val="000000"/>
                <w:szCs w:val="21"/>
              </w:rPr>
              <w:t>论文</w:t>
            </w:r>
            <w:r w:rsidRPr="00392606">
              <w:rPr>
                <w:rFonts w:ascii="Times New Roman" w:eastAsia="宋体" w:hAnsi="宋体" w:cs="Times New Roman"/>
                <w:color w:val="000000"/>
                <w:szCs w:val="21"/>
              </w:rPr>
              <w:t>各项工作</w:t>
            </w:r>
          </w:p>
        </w:tc>
        <w:tc>
          <w:tcPr>
            <w:tcW w:w="709"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567" w:type="dxa"/>
            <w:tcBorders>
              <w:top w:val="single" w:sz="4" w:space="0" w:color="auto"/>
              <w:bottom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5</w:t>
            </w:r>
          </w:p>
        </w:tc>
        <w:tc>
          <w:tcPr>
            <w:tcW w:w="407"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624"/>
          <w:jc w:val="center"/>
        </w:trPr>
        <w:tc>
          <w:tcPr>
            <w:tcW w:w="500" w:type="dxa"/>
            <w:vMerge/>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1057" w:type="dxa"/>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结合实际</w:t>
            </w:r>
          </w:p>
        </w:tc>
        <w:tc>
          <w:tcPr>
            <w:tcW w:w="5348"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r w:rsidRPr="00392606">
              <w:rPr>
                <w:rFonts w:ascii="Times New Roman" w:eastAsia="宋体" w:hAnsi="宋体" w:cs="Times New Roman"/>
                <w:color w:val="000000"/>
                <w:szCs w:val="21"/>
              </w:rPr>
              <w:t>紧密结合</w:t>
            </w:r>
            <w:r w:rsidRPr="00392606">
              <w:rPr>
                <w:rFonts w:ascii="Times New Roman" w:eastAsia="宋体" w:hAnsi="Times New Roman" w:cs="Times New Roman" w:hint="eastAsia"/>
                <w:color w:val="000000"/>
                <w:szCs w:val="20"/>
              </w:rPr>
              <w:t>生产、教学、科研、管理</w:t>
            </w:r>
            <w:r w:rsidRPr="00392606">
              <w:rPr>
                <w:rFonts w:ascii="Times New Roman" w:eastAsia="宋体" w:hAnsi="宋体" w:cs="Times New Roman"/>
                <w:color w:val="000000"/>
                <w:szCs w:val="21"/>
              </w:rPr>
              <w:t>，注重反映解决社会、经济、文化中的实际问题</w:t>
            </w:r>
            <w:r w:rsidRPr="00392606">
              <w:rPr>
                <w:rFonts w:ascii="Times New Roman" w:eastAsia="宋体" w:hAnsi="Times New Roman" w:cs="Times New Roman" w:hint="eastAsia"/>
                <w:color w:val="000000"/>
                <w:szCs w:val="20"/>
              </w:rPr>
              <w:t>，真题真做</w:t>
            </w:r>
          </w:p>
        </w:tc>
        <w:tc>
          <w:tcPr>
            <w:tcW w:w="709"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567" w:type="dxa"/>
            <w:tcBorders>
              <w:top w:val="single" w:sz="4" w:space="0" w:color="auto"/>
              <w:bottom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5</w:t>
            </w:r>
          </w:p>
        </w:tc>
        <w:tc>
          <w:tcPr>
            <w:tcW w:w="407"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878"/>
          <w:jc w:val="center"/>
        </w:trPr>
        <w:tc>
          <w:tcPr>
            <w:tcW w:w="500" w:type="dxa"/>
            <w:vMerge w:val="restart"/>
            <w:tcBorders>
              <w:top w:val="single" w:sz="4" w:space="0" w:color="auto"/>
            </w:tcBorders>
            <w:vAlign w:val="center"/>
          </w:tcPr>
          <w:p w:rsidR="00392606" w:rsidRPr="00392606" w:rsidRDefault="00392606" w:rsidP="00392606">
            <w:pPr>
              <w:jc w:val="center"/>
              <w:rPr>
                <w:rFonts w:ascii="Times New Roman" w:eastAsia="宋体" w:hAnsi="宋体" w:cs="Times New Roman"/>
                <w:color w:val="000000"/>
                <w:szCs w:val="21"/>
              </w:rPr>
            </w:pPr>
            <w:r w:rsidRPr="00392606">
              <w:rPr>
                <w:rFonts w:ascii="Times New Roman" w:eastAsia="宋体" w:hAnsi="宋体" w:cs="Times New Roman"/>
                <w:color w:val="000000"/>
                <w:szCs w:val="21"/>
              </w:rPr>
              <w:t>能力水平</w:t>
            </w:r>
          </w:p>
        </w:tc>
        <w:tc>
          <w:tcPr>
            <w:tcW w:w="1057" w:type="dxa"/>
            <w:tcBorders>
              <w:top w:val="single" w:sz="4" w:space="0" w:color="auto"/>
            </w:tcBorders>
            <w:vAlign w:val="center"/>
          </w:tcPr>
          <w:p w:rsidR="00392606" w:rsidRPr="00392606" w:rsidRDefault="00392606" w:rsidP="00392606">
            <w:pPr>
              <w:jc w:val="center"/>
              <w:rPr>
                <w:rFonts w:ascii="Times New Roman" w:eastAsia="宋体" w:hAnsi="Times New Roman" w:cs="Times New Roman"/>
                <w:szCs w:val="21"/>
              </w:rPr>
            </w:pPr>
            <w:r w:rsidRPr="00392606">
              <w:rPr>
                <w:rFonts w:ascii="Times New Roman" w:eastAsia="宋体" w:hAnsi="宋体" w:cs="Times New Roman"/>
                <w:szCs w:val="21"/>
              </w:rPr>
              <w:t>综合运用</w:t>
            </w:r>
          </w:p>
          <w:p w:rsidR="00392606" w:rsidRPr="00392606" w:rsidRDefault="00392606" w:rsidP="00392606">
            <w:pPr>
              <w:jc w:val="center"/>
              <w:rPr>
                <w:rFonts w:ascii="Times New Roman" w:eastAsia="宋体" w:hAnsi="Times New Roman" w:cs="Times New Roman"/>
                <w:color w:val="FF0000"/>
                <w:szCs w:val="21"/>
              </w:rPr>
            </w:pPr>
            <w:r w:rsidRPr="00392606">
              <w:rPr>
                <w:rFonts w:ascii="Times New Roman" w:eastAsia="宋体" w:hAnsi="宋体" w:cs="Times New Roman"/>
                <w:szCs w:val="21"/>
              </w:rPr>
              <w:t>知</w:t>
            </w:r>
            <w:r w:rsidRPr="00392606">
              <w:rPr>
                <w:rFonts w:ascii="Times New Roman" w:eastAsia="宋体" w:hAnsi="Times New Roman" w:cs="Times New Roman"/>
                <w:szCs w:val="21"/>
              </w:rPr>
              <w:t xml:space="preserve"> </w:t>
            </w:r>
            <w:r w:rsidRPr="00392606">
              <w:rPr>
                <w:rFonts w:ascii="Times New Roman" w:eastAsia="宋体" w:hAnsi="宋体" w:cs="Times New Roman"/>
                <w:szCs w:val="21"/>
              </w:rPr>
              <w:t>识</w:t>
            </w:r>
          </w:p>
        </w:tc>
        <w:tc>
          <w:tcPr>
            <w:tcW w:w="5348" w:type="dxa"/>
            <w:tcBorders>
              <w:top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r w:rsidRPr="00392606">
              <w:rPr>
                <w:rFonts w:ascii="Times New Roman" w:eastAsia="宋体" w:hAnsi="宋体" w:cs="Times New Roman"/>
                <w:szCs w:val="21"/>
              </w:rPr>
              <w:t>熟练掌握所学专业基本理论、基本知识和基本技能</w:t>
            </w:r>
            <w:r w:rsidRPr="00392606">
              <w:rPr>
                <w:rFonts w:ascii="Times New Roman" w:eastAsia="宋体" w:hAnsi="宋体" w:cs="Times New Roman" w:hint="eastAsia"/>
                <w:szCs w:val="21"/>
              </w:rPr>
              <w:t>，</w:t>
            </w:r>
            <w:r w:rsidRPr="00392606">
              <w:rPr>
                <w:rFonts w:ascii="Times New Roman" w:eastAsia="宋体" w:hAnsi="Times New Roman" w:cs="Times New Roman" w:hint="eastAsia"/>
                <w:color w:val="000000"/>
                <w:szCs w:val="20"/>
              </w:rPr>
              <w:t>紧紧围绕选定课题</w:t>
            </w:r>
            <w:r w:rsidRPr="00392606">
              <w:rPr>
                <w:rFonts w:ascii="Times New Roman" w:eastAsia="宋体" w:hAnsi="Times New Roman" w:cs="Times New Roman"/>
                <w:color w:val="000000"/>
                <w:szCs w:val="20"/>
              </w:rPr>
              <w:t xml:space="preserve">, </w:t>
            </w:r>
            <w:r w:rsidRPr="00392606">
              <w:rPr>
                <w:rFonts w:ascii="Times New Roman" w:eastAsia="宋体" w:hAnsi="Times New Roman" w:cs="Times New Roman" w:hint="eastAsia"/>
                <w:color w:val="000000"/>
                <w:szCs w:val="20"/>
              </w:rPr>
              <w:t>综合运用所学知识和技能进行分析、论证，知识面广，运用恰当，分析和解决问题的能力强</w:t>
            </w:r>
          </w:p>
        </w:tc>
        <w:tc>
          <w:tcPr>
            <w:tcW w:w="709"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567" w:type="dxa"/>
            <w:tcBorders>
              <w:top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10</w:t>
            </w:r>
          </w:p>
        </w:tc>
        <w:tc>
          <w:tcPr>
            <w:tcW w:w="407" w:type="dxa"/>
            <w:tcBorders>
              <w:top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836"/>
          <w:jc w:val="center"/>
        </w:trPr>
        <w:tc>
          <w:tcPr>
            <w:tcW w:w="500" w:type="dxa"/>
            <w:vMerge/>
            <w:vAlign w:val="center"/>
          </w:tcPr>
          <w:p w:rsidR="00392606" w:rsidRPr="00392606" w:rsidRDefault="00392606" w:rsidP="00392606">
            <w:pPr>
              <w:jc w:val="center"/>
              <w:rPr>
                <w:rFonts w:ascii="Times New Roman" w:eastAsia="宋体" w:hAnsi="Times New Roman" w:cs="Times New Roman"/>
                <w:color w:val="000000"/>
                <w:szCs w:val="21"/>
              </w:rPr>
            </w:pPr>
          </w:p>
        </w:tc>
        <w:tc>
          <w:tcPr>
            <w:tcW w:w="1057" w:type="dxa"/>
            <w:tcBorders>
              <w:top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应用文献</w:t>
            </w:r>
          </w:p>
        </w:tc>
        <w:tc>
          <w:tcPr>
            <w:tcW w:w="5348" w:type="dxa"/>
            <w:tcBorders>
              <w:top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r w:rsidRPr="00392606">
              <w:rPr>
                <w:rFonts w:ascii="Times New Roman" w:eastAsia="宋体" w:hAnsi="宋体" w:cs="Times New Roman"/>
                <w:szCs w:val="21"/>
              </w:rPr>
              <w:t>独立查阅文献和从事其它形式调研；具有收集、整理各种信息及获取新知识的能力，查阅参考</w:t>
            </w:r>
            <w:r w:rsidRPr="00392606">
              <w:rPr>
                <w:rFonts w:ascii="Times New Roman" w:eastAsia="宋体" w:hAnsi="宋体" w:cs="Times New Roman"/>
                <w:color w:val="000000"/>
                <w:szCs w:val="21"/>
              </w:rPr>
              <w:t>文献有一定广泛性</w:t>
            </w:r>
            <w:r w:rsidRPr="00392606">
              <w:rPr>
                <w:rFonts w:ascii="Times New Roman" w:eastAsia="宋体" w:hAnsi="宋体" w:cs="Times New Roman" w:hint="eastAsia"/>
                <w:color w:val="000000"/>
                <w:szCs w:val="21"/>
              </w:rPr>
              <w:t>，</w:t>
            </w:r>
            <w:r w:rsidRPr="00392606">
              <w:rPr>
                <w:rFonts w:ascii="Times New Roman" w:eastAsia="宋体" w:hAnsi="Times New Roman" w:cs="Times New Roman" w:hint="eastAsia"/>
                <w:color w:val="000000"/>
                <w:szCs w:val="20"/>
              </w:rPr>
              <w:t>且著录格式符合规范要求</w:t>
            </w:r>
          </w:p>
        </w:tc>
        <w:tc>
          <w:tcPr>
            <w:tcW w:w="709"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567" w:type="dxa"/>
            <w:tcBorders>
              <w:top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5</w:t>
            </w:r>
          </w:p>
        </w:tc>
        <w:tc>
          <w:tcPr>
            <w:tcW w:w="407" w:type="dxa"/>
            <w:tcBorders>
              <w:top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454"/>
          <w:jc w:val="center"/>
        </w:trPr>
        <w:tc>
          <w:tcPr>
            <w:tcW w:w="500" w:type="dxa"/>
            <w:vMerge/>
            <w:vAlign w:val="center"/>
          </w:tcPr>
          <w:p w:rsidR="00392606" w:rsidRPr="00392606" w:rsidRDefault="00392606" w:rsidP="00392606">
            <w:pPr>
              <w:jc w:val="center"/>
              <w:rPr>
                <w:rFonts w:ascii="Times New Roman" w:eastAsia="宋体" w:hAnsi="Times New Roman" w:cs="Times New Roman"/>
                <w:color w:val="000000"/>
                <w:szCs w:val="21"/>
              </w:rPr>
            </w:pPr>
          </w:p>
        </w:tc>
        <w:tc>
          <w:tcPr>
            <w:tcW w:w="1057"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方案设计</w:t>
            </w:r>
          </w:p>
        </w:tc>
        <w:tc>
          <w:tcPr>
            <w:tcW w:w="5348" w:type="dxa"/>
            <w:vAlign w:val="center"/>
          </w:tcPr>
          <w:p w:rsidR="00392606" w:rsidRPr="00392606" w:rsidRDefault="00392606" w:rsidP="00392606">
            <w:pPr>
              <w:spacing w:line="260" w:lineRule="exact"/>
              <w:rPr>
                <w:rFonts w:ascii="Times New Roman" w:eastAsia="宋体" w:hAnsi="Times New Roman" w:cs="Times New Roman"/>
                <w:color w:val="000000"/>
                <w:szCs w:val="21"/>
              </w:rPr>
            </w:pPr>
            <w:r w:rsidRPr="00392606">
              <w:rPr>
                <w:rFonts w:ascii="Times New Roman" w:eastAsia="宋体" w:hAnsi="宋体" w:cs="Times New Roman"/>
                <w:szCs w:val="21"/>
              </w:rPr>
              <w:t>理论联系实际，</w:t>
            </w:r>
            <w:r w:rsidRPr="00392606">
              <w:rPr>
                <w:rFonts w:ascii="Times New Roman" w:eastAsia="宋体" w:hAnsi="宋体" w:cs="Times New Roman" w:hint="eastAsia"/>
                <w:szCs w:val="21"/>
              </w:rPr>
              <w:t>利用文献资料和所学知识设计出科学的研究方案</w:t>
            </w:r>
          </w:p>
        </w:tc>
        <w:tc>
          <w:tcPr>
            <w:tcW w:w="709"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567" w:type="dxa"/>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5</w:t>
            </w:r>
          </w:p>
        </w:tc>
        <w:tc>
          <w:tcPr>
            <w:tcW w:w="407"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624"/>
          <w:jc w:val="center"/>
        </w:trPr>
        <w:tc>
          <w:tcPr>
            <w:tcW w:w="500" w:type="dxa"/>
            <w:vMerge/>
            <w:vAlign w:val="center"/>
          </w:tcPr>
          <w:p w:rsidR="00392606" w:rsidRPr="00392606" w:rsidRDefault="00392606" w:rsidP="00392606">
            <w:pPr>
              <w:jc w:val="center"/>
              <w:rPr>
                <w:rFonts w:ascii="Times New Roman" w:eastAsia="宋体" w:hAnsi="Times New Roman" w:cs="Times New Roman"/>
                <w:color w:val="000000"/>
                <w:szCs w:val="21"/>
              </w:rPr>
            </w:pPr>
          </w:p>
        </w:tc>
        <w:tc>
          <w:tcPr>
            <w:tcW w:w="1057"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实践研究</w:t>
            </w:r>
          </w:p>
        </w:tc>
        <w:tc>
          <w:tcPr>
            <w:tcW w:w="5348" w:type="dxa"/>
            <w:vAlign w:val="center"/>
          </w:tcPr>
          <w:p w:rsidR="00392606" w:rsidRPr="00392606" w:rsidRDefault="00392606" w:rsidP="00392606">
            <w:pPr>
              <w:tabs>
                <w:tab w:val="left" w:pos="1769"/>
              </w:tabs>
              <w:spacing w:line="260" w:lineRule="exact"/>
              <w:rPr>
                <w:rFonts w:ascii="Times New Roman" w:eastAsia="宋体" w:hAnsi="Times New Roman" w:cs="Times New Roman"/>
                <w:color w:val="000000"/>
                <w:szCs w:val="21"/>
              </w:rPr>
            </w:pPr>
            <w:r w:rsidRPr="00392606">
              <w:rPr>
                <w:rFonts w:ascii="Times New Roman" w:eastAsia="宋体" w:hAnsi="宋体" w:cs="Times New Roman"/>
                <w:szCs w:val="21"/>
              </w:rPr>
              <w:t>研究方法科学，实验数据准确可靠，理论分析与计算准确，结果正确；有较强的实际动手能力和现代技术应用能力</w:t>
            </w:r>
          </w:p>
        </w:tc>
        <w:tc>
          <w:tcPr>
            <w:tcW w:w="709"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567" w:type="dxa"/>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10</w:t>
            </w:r>
          </w:p>
        </w:tc>
        <w:tc>
          <w:tcPr>
            <w:tcW w:w="407"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700"/>
          <w:jc w:val="center"/>
        </w:trPr>
        <w:tc>
          <w:tcPr>
            <w:tcW w:w="500" w:type="dxa"/>
            <w:vMerge/>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1057" w:type="dxa"/>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外文应用</w:t>
            </w:r>
          </w:p>
        </w:tc>
        <w:tc>
          <w:tcPr>
            <w:tcW w:w="5348" w:type="dxa"/>
            <w:tcBorders>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szCs w:val="21"/>
              </w:rPr>
            </w:pPr>
            <w:r w:rsidRPr="00392606">
              <w:rPr>
                <w:rFonts w:ascii="Times New Roman" w:eastAsia="宋体" w:hAnsi="宋体" w:cs="Times New Roman"/>
                <w:szCs w:val="21"/>
              </w:rPr>
              <w:t>论文</w:t>
            </w:r>
            <w:r w:rsidRPr="00392606">
              <w:rPr>
                <w:rFonts w:ascii="Times New Roman" w:eastAsia="宋体" w:hAnsi="宋体" w:cs="Times New Roman" w:hint="eastAsia"/>
                <w:szCs w:val="21"/>
              </w:rPr>
              <w:t>外</w:t>
            </w:r>
            <w:r w:rsidRPr="00392606">
              <w:rPr>
                <w:rFonts w:ascii="Times New Roman" w:eastAsia="宋体" w:hAnsi="宋体" w:cs="Times New Roman"/>
                <w:szCs w:val="21"/>
              </w:rPr>
              <w:t>文摘要</w:t>
            </w:r>
            <w:r w:rsidRPr="00392606">
              <w:rPr>
                <w:rFonts w:ascii="Times New Roman" w:eastAsia="宋体" w:hAnsi="宋体" w:cs="Times New Roman" w:hint="eastAsia"/>
                <w:szCs w:val="21"/>
              </w:rPr>
              <w:t>、关键词</w:t>
            </w:r>
            <w:r w:rsidRPr="00392606">
              <w:rPr>
                <w:rFonts w:ascii="Times New Roman" w:eastAsia="宋体" w:hAnsi="宋体" w:cs="Times New Roman"/>
                <w:szCs w:val="21"/>
              </w:rPr>
              <w:t>翻译准确</w:t>
            </w:r>
          </w:p>
        </w:tc>
        <w:tc>
          <w:tcPr>
            <w:tcW w:w="709"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567" w:type="dxa"/>
            <w:tcBorders>
              <w:bottom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5</w:t>
            </w:r>
          </w:p>
        </w:tc>
        <w:tc>
          <w:tcPr>
            <w:tcW w:w="407" w:type="dxa"/>
            <w:tcBorders>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445"/>
          <w:jc w:val="center"/>
        </w:trPr>
        <w:tc>
          <w:tcPr>
            <w:tcW w:w="500" w:type="dxa"/>
            <w:vMerge w:val="restart"/>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撰写质量</w:t>
            </w:r>
          </w:p>
        </w:tc>
        <w:tc>
          <w:tcPr>
            <w:tcW w:w="1057"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文题相符</w:t>
            </w:r>
          </w:p>
        </w:tc>
        <w:tc>
          <w:tcPr>
            <w:tcW w:w="5348" w:type="dxa"/>
            <w:vAlign w:val="center"/>
          </w:tcPr>
          <w:p w:rsidR="00392606" w:rsidRPr="00392606" w:rsidRDefault="00392606" w:rsidP="00392606">
            <w:pPr>
              <w:spacing w:line="260" w:lineRule="exact"/>
              <w:rPr>
                <w:rFonts w:ascii="Times New Roman" w:eastAsia="宋体" w:hAnsi="Times New Roman" w:cs="Times New Roman"/>
                <w:color w:val="000000"/>
                <w:szCs w:val="21"/>
              </w:rPr>
            </w:pPr>
            <w:r w:rsidRPr="00392606">
              <w:rPr>
                <w:rFonts w:ascii="Times New Roman" w:eastAsia="宋体" w:hAnsi="宋体" w:cs="Times New Roman"/>
                <w:szCs w:val="21"/>
              </w:rPr>
              <w:t>主题鲜明，观点正确，重点突出，论文紧扣主题</w:t>
            </w:r>
          </w:p>
        </w:tc>
        <w:tc>
          <w:tcPr>
            <w:tcW w:w="709"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567" w:type="dxa"/>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5</w:t>
            </w:r>
          </w:p>
        </w:tc>
        <w:tc>
          <w:tcPr>
            <w:tcW w:w="407"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641"/>
          <w:jc w:val="center"/>
        </w:trPr>
        <w:tc>
          <w:tcPr>
            <w:tcW w:w="500" w:type="dxa"/>
            <w:vMerge/>
            <w:textDirection w:val="tbRlV"/>
            <w:vAlign w:val="center"/>
          </w:tcPr>
          <w:p w:rsidR="00392606" w:rsidRPr="00392606" w:rsidRDefault="00392606" w:rsidP="00392606">
            <w:pPr>
              <w:ind w:left="113" w:right="113"/>
              <w:jc w:val="center"/>
              <w:rPr>
                <w:rFonts w:ascii="Times New Roman" w:eastAsia="宋体" w:hAnsi="Times New Roman" w:cs="Times New Roman"/>
                <w:color w:val="000000"/>
                <w:szCs w:val="21"/>
              </w:rPr>
            </w:pPr>
          </w:p>
        </w:tc>
        <w:tc>
          <w:tcPr>
            <w:tcW w:w="1057"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写作水平</w:t>
            </w:r>
          </w:p>
        </w:tc>
        <w:tc>
          <w:tcPr>
            <w:tcW w:w="5348" w:type="dxa"/>
            <w:vAlign w:val="center"/>
          </w:tcPr>
          <w:p w:rsidR="00392606" w:rsidRPr="00392606" w:rsidRDefault="00392606" w:rsidP="00392606">
            <w:pPr>
              <w:spacing w:line="260" w:lineRule="exact"/>
              <w:rPr>
                <w:rFonts w:ascii="Times New Roman" w:eastAsia="宋体" w:hAnsi="Times New Roman" w:cs="Times New Roman"/>
                <w:szCs w:val="21"/>
              </w:rPr>
            </w:pPr>
            <w:r w:rsidRPr="00392606">
              <w:rPr>
                <w:rFonts w:ascii="Times New Roman" w:eastAsia="宋体" w:hAnsi="宋体" w:cs="Times New Roman"/>
                <w:szCs w:val="21"/>
              </w:rPr>
              <w:t>结构严谨，层次清晰，结论正确，技术用语准确；行文流畅，语句通顺</w:t>
            </w:r>
          </w:p>
        </w:tc>
        <w:tc>
          <w:tcPr>
            <w:tcW w:w="709"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567" w:type="dxa"/>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5</w:t>
            </w:r>
          </w:p>
        </w:tc>
        <w:tc>
          <w:tcPr>
            <w:tcW w:w="407"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1381"/>
          <w:jc w:val="center"/>
        </w:trPr>
        <w:tc>
          <w:tcPr>
            <w:tcW w:w="500" w:type="dxa"/>
            <w:vMerge/>
            <w:textDirection w:val="tbRlV"/>
            <w:vAlign w:val="center"/>
          </w:tcPr>
          <w:p w:rsidR="00392606" w:rsidRPr="00392606" w:rsidRDefault="00392606" w:rsidP="00392606">
            <w:pPr>
              <w:ind w:left="113" w:right="113"/>
              <w:jc w:val="center"/>
              <w:rPr>
                <w:rFonts w:ascii="Times New Roman" w:eastAsia="宋体" w:hAnsi="Times New Roman" w:cs="Times New Roman"/>
                <w:color w:val="000000"/>
                <w:szCs w:val="21"/>
              </w:rPr>
            </w:pPr>
          </w:p>
        </w:tc>
        <w:tc>
          <w:tcPr>
            <w:tcW w:w="1057"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写作规范</w:t>
            </w:r>
          </w:p>
        </w:tc>
        <w:tc>
          <w:tcPr>
            <w:tcW w:w="5348" w:type="dxa"/>
            <w:vAlign w:val="center"/>
          </w:tcPr>
          <w:p w:rsidR="00392606" w:rsidRPr="00392606" w:rsidRDefault="00392606" w:rsidP="00392606">
            <w:pPr>
              <w:spacing w:line="260" w:lineRule="exact"/>
              <w:rPr>
                <w:rFonts w:ascii="Times New Roman" w:eastAsia="宋体" w:hAnsi="Times New Roman" w:cs="Times New Roman"/>
                <w:color w:val="000000"/>
                <w:szCs w:val="21"/>
              </w:rPr>
            </w:pPr>
            <w:r w:rsidRPr="00392606">
              <w:rPr>
                <w:rFonts w:ascii="Times New Roman" w:eastAsia="宋体" w:hAnsi="宋体" w:cs="Times New Roman"/>
                <w:szCs w:val="21"/>
              </w:rPr>
              <w:t>行文表述规范，标点、符号、计量单位、图表、曲线等</w:t>
            </w:r>
            <w:proofErr w:type="gramStart"/>
            <w:r w:rsidRPr="00392606">
              <w:rPr>
                <w:rFonts w:ascii="Times New Roman" w:eastAsia="宋体" w:hAnsi="宋体" w:cs="Times New Roman"/>
                <w:szCs w:val="21"/>
              </w:rPr>
              <w:t>项标准</w:t>
            </w:r>
            <w:proofErr w:type="gramEnd"/>
            <w:r w:rsidRPr="00392606">
              <w:rPr>
                <w:rFonts w:ascii="Times New Roman" w:eastAsia="宋体" w:hAnsi="宋体" w:cs="Times New Roman"/>
                <w:szCs w:val="21"/>
              </w:rPr>
              <w:t>的运用和引用均符合各学科、各专业国家标准规定及学校要求</w:t>
            </w:r>
            <w:r w:rsidRPr="00392606">
              <w:rPr>
                <w:rFonts w:ascii="Times New Roman" w:eastAsia="宋体" w:hAnsi="宋体" w:cs="Times New Roman" w:hint="eastAsia"/>
                <w:szCs w:val="21"/>
              </w:rPr>
              <w:t>；</w:t>
            </w:r>
            <w:r w:rsidRPr="00392606">
              <w:rPr>
                <w:rFonts w:ascii="Times New Roman" w:eastAsia="宋体" w:hAnsi="宋体" w:cs="Times New Roman"/>
                <w:color w:val="000000"/>
                <w:szCs w:val="21"/>
              </w:rPr>
              <w:t>文本结构规范，格式统一，按封面、题目、摘要（中英文）、关键词（中英文）、目录、</w:t>
            </w:r>
            <w:r w:rsidRPr="00392606">
              <w:rPr>
                <w:rFonts w:ascii="Times New Roman" w:eastAsia="宋体" w:hAnsi="Times New Roman" w:cs="Times New Roman"/>
                <w:color w:val="000000"/>
                <w:szCs w:val="21"/>
              </w:rPr>
              <w:t xml:space="preserve"> </w:t>
            </w:r>
            <w:r w:rsidRPr="00392606">
              <w:rPr>
                <w:rFonts w:ascii="Times New Roman" w:eastAsia="宋体" w:hAnsi="宋体" w:cs="Times New Roman"/>
                <w:color w:val="000000"/>
                <w:szCs w:val="21"/>
              </w:rPr>
              <w:t>正文、参考文献顺序装订</w:t>
            </w:r>
          </w:p>
        </w:tc>
        <w:tc>
          <w:tcPr>
            <w:tcW w:w="709"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567" w:type="dxa"/>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10</w:t>
            </w:r>
          </w:p>
        </w:tc>
        <w:tc>
          <w:tcPr>
            <w:tcW w:w="407"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624"/>
          <w:jc w:val="center"/>
        </w:trPr>
        <w:tc>
          <w:tcPr>
            <w:tcW w:w="500" w:type="dxa"/>
            <w:vMerge/>
            <w:textDirection w:val="tbRlV"/>
            <w:vAlign w:val="center"/>
          </w:tcPr>
          <w:p w:rsidR="00392606" w:rsidRPr="00392606" w:rsidRDefault="00392606" w:rsidP="00392606">
            <w:pPr>
              <w:ind w:left="113" w:right="113"/>
              <w:jc w:val="center"/>
              <w:rPr>
                <w:rFonts w:ascii="Times New Roman" w:eastAsia="宋体" w:hAnsi="Times New Roman" w:cs="Times New Roman"/>
                <w:color w:val="000000"/>
                <w:szCs w:val="21"/>
              </w:rPr>
            </w:pPr>
          </w:p>
        </w:tc>
        <w:tc>
          <w:tcPr>
            <w:tcW w:w="1057"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篇</w:t>
            </w:r>
            <w:r w:rsidRPr="00392606">
              <w:rPr>
                <w:rFonts w:ascii="Times New Roman" w:eastAsia="宋体" w:hAnsi="Times New Roman" w:cs="Times New Roman"/>
                <w:color w:val="000000"/>
                <w:szCs w:val="21"/>
              </w:rPr>
              <w:t xml:space="preserve"> </w:t>
            </w:r>
            <w:r w:rsidRPr="00392606">
              <w:rPr>
                <w:rFonts w:ascii="Times New Roman" w:eastAsia="宋体" w:hAnsi="宋体" w:cs="Times New Roman"/>
                <w:color w:val="000000"/>
                <w:szCs w:val="21"/>
              </w:rPr>
              <w:t>幅</w:t>
            </w:r>
          </w:p>
        </w:tc>
        <w:tc>
          <w:tcPr>
            <w:tcW w:w="5348" w:type="dxa"/>
            <w:vAlign w:val="center"/>
          </w:tcPr>
          <w:p w:rsidR="00392606" w:rsidRPr="00392606" w:rsidRDefault="00392606" w:rsidP="00392606">
            <w:pPr>
              <w:tabs>
                <w:tab w:val="left" w:pos="1769"/>
              </w:tabs>
              <w:spacing w:line="260" w:lineRule="exact"/>
              <w:rPr>
                <w:rFonts w:ascii="Times New Roman" w:eastAsia="宋体" w:hAnsi="Times New Roman" w:cs="Times New Roman"/>
                <w:color w:val="000000"/>
                <w:szCs w:val="21"/>
              </w:rPr>
            </w:pPr>
            <w:r w:rsidRPr="00392606">
              <w:rPr>
                <w:rFonts w:ascii="Times New Roman" w:eastAsia="宋体" w:hAnsi="宋体" w:cs="Times New Roman" w:hint="eastAsia"/>
                <w:color w:val="000000"/>
                <w:szCs w:val="21"/>
              </w:rPr>
              <w:t>开题报告（含文献综述）、</w:t>
            </w:r>
            <w:r w:rsidRPr="00392606">
              <w:rPr>
                <w:rFonts w:ascii="Times New Roman" w:eastAsia="宋体" w:hAnsi="宋体" w:cs="Times New Roman"/>
                <w:color w:val="000000"/>
                <w:szCs w:val="21"/>
              </w:rPr>
              <w:t>论文文本等材料齐备；</w:t>
            </w:r>
            <w:r w:rsidRPr="00392606">
              <w:rPr>
                <w:rFonts w:ascii="Times New Roman" w:eastAsia="宋体" w:hAnsi="宋体" w:cs="Times New Roman" w:hint="eastAsia"/>
                <w:color w:val="000000"/>
                <w:szCs w:val="21"/>
              </w:rPr>
              <w:t>正文</w:t>
            </w:r>
            <w:r w:rsidRPr="00392606">
              <w:rPr>
                <w:rFonts w:ascii="Times New Roman" w:eastAsia="宋体" w:hAnsi="宋体" w:cs="Times New Roman"/>
                <w:color w:val="000000"/>
                <w:szCs w:val="21"/>
              </w:rPr>
              <w:t>字数</w:t>
            </w:r>
            <w:r w:rsidRPr="00392606">
              <w:rPr>
                <w:rFonts w:ascii="Times New Roman" w:eastAsia="宋体" w:hAnsi="Times New Roman" w:cs="Times New Roman" w:hint="eastAsia"/>
                <w:color w:val="000000"/>
                <w:szCs w:val="21"/>
              </w:rPr>
              <w:t>5</w:t>
            </w:r>
            <w:r w:rsidRPr="00392606">
              <w:rPr>
                <w:rFonts w:ascii="Times New Roman" w:eastAsia="宋体" w:hAnsi="Times New Roman" w:cs="Times New Roman"/>
                <w:color w:val="000000"/>
                <w:szCs w:val="21"/>
              </w:rPr>
              <w:t>000</w:t>
            </w:r>
            <w:r w:rsidRPr="00392606">
              <w:rPr>
                <w:rFonts w:ascii="Times New Roman" w:eastAsia="宋体" w:hAnsi="宋体" w:cs="Times New Roman"/>
                <w:color w:val="000000"/>
                <w:szCs w:val="21"/>
              </w:rPr>
              <w:t>字</w:t>
            </w:r>
            <w:r w:rsidRPr="00392606">
              <w:rPr>
                <w:rFonts w:ascii="Times New Roman" w:eastAsia="宋体" w:hAnsi="宋体" w:cs="Times New Roman" w:hint="eastAsia"/>
                <w:color w:val="000000"/>
                <w:szCs w:val="21"/>
              </w:rPr>
              <w:t>左右</w:t>
            </w:r>
          </w:p>
        </w:tc>
        <w:tc>
          <w:tcPr>
            <w:tcW w:w="709"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567" w:type="dxa"/>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5</w:t>
            </w:r>
          </w:p>
        </w:tc>
        <w:tc>
          <w:tcPr>
            <w:tcW w:w="407"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624"/>
          <w:jc w:val="center"/>
        </w:trPr>
        <w:tc>
          <w:tcPr>
            <w:tcW w:w="500" w:type="dxa"/>
            <w:vMerge/>
            <w:tcBorders>
              <w:bottom w:val="single" w:sz="4" w:space="0" w:color="auto"/>
            </w:tcBorders>
            <w:textDirection w:val="tbRlV"/>
            <w:vAlign w:val="center"/>
          </w:tcPr>
          <w:p w:rsidR="00392606" w:rsidRPr="00392606" w:rsidRDefault="00392606" w:rsidP="00392606">
            <w:pPr>
              <w:ind w:left="113" w:right="113"/>
              <w:jc w:val="center"/>
              <w:rPr>
                <w:rFonts w:ascii="Times New Roman" w:eastAsia="宋体" w:hAnsi="Times New Roman" w:cs="Times New Roman"/>
                <w:color w:val="000000"/>
                <w:szCs w:val="21"/>
              </w:rPr>
            </w:pPr>
          </w:p>
        </w:tc>
        <w:tc>
          <w:tcPr>
            <w:tcW w:w="1057" w:type="dxa"/>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学术水平</w:t>
            </w:r>
          </w:p>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与</w:t>
            </w:r>
            <w:r w:rsidRPr="00392606">
              <w:rPr>
                <w:rFonts w:ascii="Times New Roman" w:eastAsia="宋体" w:hAnsi="Times New Roman" w:cs="Times New Roman"/>
                <w:color w:val="000000"/>
                <w:szCs w:val="21"/>
              </w:rPr>
              <w:t xml:space="preserve"> </w:t>
            </w:r>
            <w:r w:rsidRPr="00392606">
              <w:rPr>
                <w:rFonts w:ascii="Times New Roman" w:eastAsia="宋体" w:hAnsi="宋体" w:cs="Times New Roman"/>
                <w:color w:val="000000"/>
                <w:szCs w:val="21"/>
              </w:rPr>
              <w:t>创</w:t>
            </w:r>
            <w:r w:rsidRPr="00392606">
              <w:rPr>
                <w:rFonts w:ascii="Times New Roman" w:eastAsia="宋体" w:hAnsi="Times New Roman" w:cs="Times New Roman"/>
                <w:color w:val="000000"/>
                <w:szCs w:val="21"/>
              </w:rPr>
              <w:t xml:space="preserve"> </w:t>
            </w:r>
            <w:r w:rsidRPr="00392606">
              <w:rPr>
                <w:rFonts w:ascii="Times New Roman" w:eastAsia="宋体" w:hAnsi="宋体" w:cs="Times New Roman"/>
                <w:color w:val="000000"/>
                <w:szCs w:val="21"/>
              </w:rPr>
              <w:t>新</w:t>
            </w:r>
          </w:p>
        </w:tc>
        <w:tc>
          <w:tcPr>
            <w:tcW w:w="5348" w:type="dxa"/>
            <w:tcBorders>
              <w:bottom w:val="single" w:sz="4" w:space="0" w:color="auto"/>
            </w:tcBorders>
            <w:vAlign w:val="center"/>
          </w:tcPr>
          <w:p w:rsidR="00392606" w:rsidRPr="00392606" w:rsidRDefault="00392606" w:rsidP="00392606">
            <w:pPr>
              <w:tabs>
                <w:tab w:val="left" w:pos="1769"/>
              </w:tabs>
              <w:spacing w:line="260" w:lineRule="exact"/>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0"/>
              </w:rPr>
              <w:t>论文具有创新性，且有较强的学术水平或应用价值</w:t>
            </w:r>
          </w:p>
        </w:tc>
        <w:tc>
          <w:tcPr>
            <w:tcW w:w="709" w:type="dxa"/>
            <w:vMerge/>
            <w:tcBorders>
              <w:bottom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567" w:type="dxa"/>
            <w:tcBorders>
              <w:bottom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10</w:t>
            </w:r>
          </w:p>
        </w:tc>
        <w:tc>
          <w:tcPr>
            <w:tcW w:w="407" w:type="dxa"/>
            <w:tcBorders>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416"/>
          <w:jc w:val="center"/>
        </w:trPr>
        <w:tc>
          <w:tcPr>
            <w:tcW w:w="1557" w:type="dxa"/>
            <w:gridSpan w:val="2"/>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评阅与答辩</w:t>
            </w:r>
          </w:p>
        </w:tc>
        <w:tc>
          <w:tcPr>
            <w:tcW w:w="5348" w:type="dxa"/>
            <w:vAlign w:val="center"/>
          </w:tcPr>
          <w:p w:rsidR="00392606" w:rsidRPr="00392606" w:rsidRDefault="00392606" w:rsidP="00392606">
            <w:pPr>
              <w:tabs>
                <w:tab w:val="left" w:pos="1769"/>
              </w:tabs>
              <w:spacing w:line="260" w:lineRule="exact"/>
              <w:rPr>
                <w:rFonts w:ascii="Times New Roman" w:eastAsia="宋体" w:hAnsi="Times New Roman" w:cs="Times New Roman"/>
                <w:color w:val="000000"/>
                <w:szCs w:val="21"/>
              </w:rPr>
            </w:pPr>
            <w:r w:rsidRPr="00392606">
              <w:rPr>
                <w:rFonts w:ascii="Times New Roman" w:eastAsia="宋体" w:hAnsi="宋体" w:cs="Times New Roman"/>
                <w:color w:val="000000"/>
                <w:szCs w:val="21"/>
              </w:rPr>
              <w:t>指导教师评阅意见、答辩委员会意见及成绩评定恰当</w:t>
            </w:r>
          </w:p>
        </w:tc>
        <w:tc>
          <w:tcPr>
            <w:tcW w:w="709"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567" w:type="dxa"/>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5</w:t>
            </w:r>
          </w:p>
        </w:tc>
        <w:tc>
          <w:tcPr>
            <w:tcW w:w="407"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432"/>
          <w:jc w:val="center"/>
        </w:trPr>
        <w:tc>
          <w:tcPr>
            <w:tcW w:w="1557" w:type="dxa"/>
            <w:gridSpan w:val="2"/>
            <w:tcBorders>
              <w:bottom w:val="single" w:sz="12" w:space="0" w:color="auto"/>
            </w:tcBorders>
            <w:vAlign w:val="center"/>
          </w:tcPr>
          <w:p w:rsidR="00392606" w:rsidRPr="00392606" w:rsidRDefault="00392606" w:rsidP="00392606">
            <w:pPr>
              <w:jc w:val="center"/>
              <w:rPr>
                <w:rFonts w:ascii="Times New Roman" w:eastAsia="宋体" w:hAnsi="宋体" w:cs="Times New Roman"/>
                <w:color w:val="000000"/>
                <w:szCs w:val="21"/>
              </w:rPr>
            </w:pPr>
            <w:r w:rsidRPr="00392606">
              <w:rPr>
                <w:rFonts w:ascii="Times New Roman" w:eastAsia="宋体" w:hAnsi="宋体" w:cs="Times New Roman" w:hint="eastAsia"/>
                <w:color w:val="000000"/>
                <w:szCs w:val="21"/>
              </w:rPr>
              <w:t>总体评价</w:t>
            </w:r>
          </w:p>
        </w:tc>
        <w:tc>
          <w:tcPr>
            <w:tcW w:w="8111" w:type="dxa"/>
            <w:gridSpan w:val="7"/>
            <w:tcBorders>
              <w:bottom w:val="single" w:sz="12" w:space="0" w:color="auto"/>
            </w:tcBorders>
            <w:vAlign w:val="center"/>
          </w:tcPr>
          <w:p w:rsidR="00392606" w:rsidRPr="00392606" w:rsidRDefault="00392606" w:rsidP="00392606">
            <w:pPr>
              <w:rPr>
                <w:rFonts w:ascii="Times New Roman" w:eastAsia="宋体" w:hAnsi="Times New Roman" w:cs="Times New Roman"/>
                <w:color w:val="000000"/>
                <w:szCs w:val="21"/>
              </w:rPr>
            </w:pPr>
          </w:p>
        </w:tc>
      </w:tr>
    </w:tbl>
    <w:p w:rsidR="00392606" w:rsidRPr="00392606" w:rsidRDefault="00392606" w:rsidP="00392606">
      <w:pPr>
        <w:snapToGrid w:val="0"/>
        <w:spacing w:line="440" w:lineRule="exact"/>
        <w:rPr>
          <w:rFonts w:ascii="Times New Roman" w:eastAsia="楷体_GB2312" w:hAnsi="Times New Roman" w:cs="Times New Roman"/>
          <w:szCs w:val="20"/>
        </w:rPr>
      </w:pPr>
      <w:r w:rsidRPr="00392606">
        <w:rPr>
          <w:rFonts w:ascii="Times New Roman" w:eastAsia="楷体_GB2312" w:hAnsi="Times New Roman" w:cs="Times New Roman" w:hint="eastAsia"/>
          <w:szCs w:val="20"/>
        </w:rPr>
        <w:t>审核专家：</w:t>
      </w:r>
      <w:r w:rsidRPr="00392606">
        <w:rPr>
          <w:rFonts w:ascii="Times New Roman" w:eastAsia="楷体_GB2312" w:hAnsi="Times New Roman" w:cs="Times New Roman" w:hint="eastAsia"/>
          <w:szCs w:val="20"/>
        </w:rPr>
        <w:t xml:space="preserve">                                                 </w:t>
      </w:r>
      <w:r w:rsidRPr="00392606">
        <w:rPr>
          <w:rFonts w:ascii="Times New Roman" w:eastAsia="楷体_GB2312" w:hAnsi="Times New Roman" w:cs="Times New Roman" w:hint="eastAsia"/>
          <w:szCs w:val="20"/>
        </w:rPr>
        <w:t>年</w:t>
      </w:r>
      <w:r w:rsidRPr="00392606">
        <w:rPr>
          <w:rFonts w:ascii="Times New Roman" w:eastAsia="楷体_GB2312" w:hAnsi="Times New Roman" w:cs="Times New Roman" w:hint="eastAsia"/>
          <w:szCs w:val="20"/>
        </w:rPr>
        <w:t xml:space="preserve">    </w:t>
      </w:r>
      <w:r w:rsidRPr="00392606">
        <w:rPr>
          <w:rFonts w:ascii="Times New Roman" w:eastAsia="楷体_GB2312" w:hAnsi="Times New Roman" w:cs="Times New Roman" w:hint="eastAsia"/>
          <w:szCs w:val="20"/>
        </w:rPr>
        <w:t>月</w:t>
      </w:r>
      <w:r w:rsidRPr="00392606">
        <w:rPr>
          <w:rFonts w:ascii="Times New Roman" w:eastAsia="楷体_GB2312" w:hAnsi="Times New Roman" w:cs="Times New Roman" w:hint="eastAsia"/>
          <w:szCs w:val="20"/>
        </w:rPr>
        <w:t xml:space="preserve">    </w:t>
      </w:r>
      <w:r w:rsidRPr="00392606">
        <w:rPr>
          <w:rFonts w:ascii="Times New Roman" w:eastAsia="楷体_GB2312" w:hAnsi="Times New Roman" w:cs="Times New Roman" w:hint="eastAsia"/>
          <w:szCs w:val="20"/>
        </w:rPr>
        <w:t>日</w:t>
      </w:r>
    </w:p>
    <w:p w:rsidR="00392606" w:rsidRPr="00392606" w:rsidRDefault="00392606" w:rsidP="00392606">
      <w:pPr>
        <w:spacing w:line="440" w:lineRule="exact"/>
        <w:jc w:val="center"/>
        <w:rPr>
          <w:rFonts w:ascii="Times New Roman" w:eastAsia="楷体_GB2312" w:hAnsi="Times New Roman" w:cs="Times New Roman"/>
          <w:b/>
          <w:bCs/>
          <w:sz w:val="32"/>
          <w:szCs w:val="20"/>
        </w:rPr>
      </w:pPr>
      <w:r w:rsidRPr="00392606">
        <w:rPr>
          <w:rFonts w:ascii="Times New Roman" w:eastAsia="楷体_GB2312" w:hAnsi="Times New Roman" w:cs="Times New Roman"/>
          <w:szCs w:val="20"/>
        </w:rPr>
        <w:br w:type="page"/>
      </w:r>
      <w:r w:rsidRPr="00392606">
        <w:rPr>
          <w:rFonts w:ascii="Times New Roman" w:eastAsia="楷体_GB2312" w:hAnsi="Times New Roman" w:cs="Times New Roman"/>
          <w:b/>
          <w:bCs/>
          <w:sz w:val="32"/>
          <w:szCs w:val="20"/>
        </w:rPr>
        <w:lastRenderedPageBreak/>
        <w:t>河北农业大学本科毕业设计质量评价</w:t>
      </w:r>
      <w:r w:rsidRPr="00392606">
        <w:rPr>
          <w:rFonts w:ascii="Times New Roman" w:eastAsia="楷体_GB2312" w:hAnsi="Times New Roman" w:cs="Times New Roman" w:hint="eastAsia"/>
          <w:b/>
          <w:bCs/>
          <w:sz w:val="32"/>
          <w:szCs w:val="20"/>
        </w:rPr>
        <w:t>表</w:t>
      </w:r>
    </w:p>
    <w:p w:rsidR="00392606" w:rsidRPr="00392606" w:rsidRDefault="00392606" w:rsidP="00392606">
      <w:pPr>
        <w:spacing w:line="440" w:lineRule="exact"/>
        <w:rPr>
          <w:rFonts w:ascii="Times New Roman" w:eastAsia="楷体_GB2312" w:hAnsi="Times New Roman" w:cs="Times New Roman"/>
          <w:bCs/>
          <w:sz w:val="24"/>
          <w:szCs w:val="24"/>
        </w:rPr>
      </w:pPr>
      <w:r w:rsidRPr="00392606">
        <w:rPr>
          <w:rFonts w:ascii="Times New Roman" w:eastAsia="楷体_GB2312" w:hAnsi="Times New Roman" w:cs="Times New Roman" w:hint="eastAsia"/>
          <w:bCs/>
          <w:sz w:val="24"/>
          <w:szCs w:val="24"/>
        </w:rPr>
        <w:t>学生姓名：</w:t>
      </w:r>
      <w:r w:rsidRPr="00392606">
        <w:rPr>
          <w:rFonts w:ascii="Times New Roman" w:eastAsia="楷体_GB2312" w:hAnsi="Times New Roman" w:cs="Times New Roman" w:hint="eastAsia"/>
          <w:bCs/>
          <w:sz w:val="24"/>
          <w:szCs w:val="24"/>
        </w:rPr>
        <w:t xml:space="preserve">        </w:t>
      </w:r>
      <w:r w:rsidRPr="00392606">
        <w:rPr>
          <w:rFonts w:ascii="Times New Roman" w:eastAsia="楷体_GB2312" w:hAnsi="Times New Roman" w:cs="Times New Roman" w:hint="eastAsia"/>
          <w:bCs/>
          <w:sz w:val="24"/>
          <w:szCs w:val="24"/>
        </w:rPr>
        <w:t>所在学院：</w:t>
      </w:r>
      <w:r w:rsidRPr="00392606">
        <w:rPr>
          <w:rFonts w:ascii="Times New Roman" w:eastAsia="楷体_GB2312" w:hAnsi="Times New Roman" w:cs="Times New Roman" w:hint="eastAsia"/>
          <w:bCs/>
          <w:sz w:val="24"/>
          <w:szCs w:val="24"/>
        </w:rPr>
        <w:t xml:space="preserve">          </w:t>
      </w:r>
      <w:r w:rsidRPr="00392606">
        <w:rPr>
          <w:rFonts w:ascii="Times New Roman" w:eastAsia="楷体_GB2312" w:hAnsi="Times New Roman" w:cs="Times New Roman" w:hint="eastAsia"/>
          <w:bCs/>
          <w:sz w:val="24"/>
          <w:szCs w:val="24"/>
        </w:rPr>
        <w:t>专业班级：</w:t>
      </w:r>
      <w:r w:rsidRPr="00392606">
        <w:rPr>
          <w:rFonts w:ascii="Times New Roman" w:eastAsia="楷体_GB2312" w:hAnsi="Times New Roman" w:cs="Times New Roman" w:hint="eastAsia"/>
          <w:bCs/>
          <w:sz w:val="24"/>
          <w:szCs w:val="24"/>
        </w:rPr>
        <w:t xml:space="preserve">           </w:t>
      </w:r>
      <w:r w:rsidRPr="00392606">
        <w:rPr>
          <w:rFonts w:ascii="Times New Roman" w:eastAsia="楷体_GB2312" w:hAnsi="Times New Roman" w:cs="Times New Roman" w:hint="eastAsia"/>
          <w:bCs/>
          <w:sz w:val="24"/>
          <w:szCs w:val="24"/>
        </w:rPr>
        <w:t>指导教师：</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0"/>
        <w:gridCol w:w="1057"/>
        <w:gridCol w:w="5487"/>
        <w:gridCol w:w="644"/>
        <w:gridCol w:w="493"/>
        <w:gridCol w:w="407"/>
        <w:gridCol w:w="360"/>
        <w:gridCol w:w="360"/>
        <w:gridCol w:w="360"/>
      </w:tblGrid>
      <w:tr w:rsidR="00392606" w:rsidRPr="00392606" w:rsidTr="00DC3350">
        <w:trPr>
          <w:cantSplit/>
          <w:trHeight w:val="390"/>
          <w:jc w:val="center"/>
        </w:trPr>
        <w:tc>
          <w:tcPr>
            <w:tcW w:w="1557" w:type="dxa"/>
            <w:gridSpan w:val="2"/>
            <w:vMerge w:val="restart"/>
            <w:tcBorders>
              <w:top w:val="single" w:sz="12" w:space="0" w:color="auto"/>
            </w:tcBorders>
            <w:vAlign w:val="center"/>
          </w:tcPr>
          <w:p w:rsidR="00392606" w:rsidRPr="00392606" w:rsidRDefault="00392606" w:rsidP="00392606">
            <w:pPr>
              <w:jc w:val="center"/>
              <w:rPr>
                <w:rFonts w:ascii="Times New Roman" w:eastAsia="宋体" w:hAnsi="Times New Roman" w:cs="Times New Roman"/>
                <w:b/>
                <w:color w:val="000000"/>
                <w:szCs w:val="21"/>
              </w:rPr>
            </w:pPr>
            <w:r w:rsidRPr="00392606">
              <w:rPr>
                <w:rFonts w:ascii="Times New Roman" w:eastAsia="宋体" w:hAnsi="宋体" w:cs="Times New Roman"/>
                <w:b/>
                <w:color w:val="000000"/>
                <w:szCs w:val="21"/>
              </w:rPr>
              <w:t>评价指标</w:t>
            </w:r>
          </w:p>
        </w:tc>
        <w:tc>
          <w:tcPr>
            <w:tcW w:w="5487" w:type="dxa"/>
            <w:vMerge w:val="restart"/>
            <w:tcBorders>
              <w:top w:val="single" w:sz="12" w:space="0" w:color="auto"/>
            </w:tcBorders>
            <w:vAlign w:val="center"/>
          </w:tcPr>
          <w:p w:rsidR="00392606" w:rsidRPr="00392606" w:rsidRDefault="00392606" w:rsidP="00392606">
            <w:pPr>
              <w:jc w:val="center"/>
              <w:rPr>
                <w:rFonts w:ascii="Times New Roman" w:eastAsia="宋体" w:hAnsi="Times New Roman" w:cs="Times New Roman"/>
                <w:b/>
                <w:color w:val="000000"/>
                <w:szCs w:val="21"/>
              </w:rPr>
            </w:pPr>
            <w:r w:rsidRPr="00392606">
              <w:rPr>
                <w:rFonts w:ascii="Times New Roman" w:eastAsia="宋体" w:hAnsi="宋体" w:cs="Times New Roman" w:hint="eastAsia"/>
                <w:b/>
                <w:color w:val="000000"/>
                <w:szCs w:val="21"/>
              </w:rPr>
              <w:t>指标内涵及标准</w:t>
            </w:r>
          </w:p>
        </w:tc>
        <w:tc>
          <w:tcPr>
            <w:tcW w:w="644" w:type="dxa"/>
            <w:vMerge w:val="restart"/>
            <w:tcBorders>
              <w:top w:val="single" w:sz="12" w:space="0" w:color="auto"/>
            </w:tcBorders>
            <w:vAlign w:val="center"/>
          </w:tcPr>
          <w:p w:rsidR="00392606" w:rsidRPr="00392606" w:rsidRDefault="00392606" w:rsidP="00392606">
            <w:pPr>
              <w:jc w:val="center"/>
              <w:rPr>
                <w:rFonts w:ascii="Times New Roman" w:eastAsia="宋体" w:hAnsi="Times New Roman" w:cs="Times New Roman"/>
                <w:b/>
                <w:color w:val="000000"/>
                <w:szCs w:val="21"/>
              </w:rPr>
            </w:pPr>
            <w:r w:rsidRPr="00392606">
              <w:rPr>
                <w:rFonts w:ascii="Times New Roman" w:eastAsia="宋体" w:hAnsi="宋体" w:cs="Times New Roman" w:hint="eastAsia"/>
                <w:b/>
                <w:color w:val="000000"/>
                <w:szCs w:val="21"/>
              </w:rPr>
              <w:t>相关</w:t>
            </w:r>
          </w:p>
          <w:p w:rsidR="00392606" w:rsidRPr="00392606" w:rsidRDefault="00392606" w:rsidP="00392606">
            <w:pPr>
              <w:jc w:val="center"/>
              <w:rPr>
                <w:rFonts w:ascii="Times New Roman" w:eastAsia="宋体" w:hAnsi="Times New Roman" w:cs="Times New Roman"/>
                <w:b/>
                <w:color w:val="000000"/>
                <w:szCs w:val="21"/>
              </w:rPr>
            </w:pPr>
            <w:r w:rsidRPr="00392606">
              <w:rPr>
                <w:rFonts w:ascii="Times New Roman" w:eastAsia="宋体" w:hAnsi="宋体" w:cs="Times New Roman"/>
                <w:b/>
                <w:color w:val="000000"/>
                <w:szCs w:val="21"/>
              </w:rPr>
              <w:t>材料</w:t>
            </w:r>
          </w:p>
        </w:tc>
        <w:tc>
          <w:tcPr>
            <w:tcW w:w="493" w:type="dxa"/>
            <w:vMerge w:val="restart"/>
            <w:tcBorders>
              <w:top w:val="single" w:sz="12" w:space="0" w:color="auto"/>
            </w:tcBorders>
            <w:vAlign w:val="center"/>
          </w:tcPr>
          <w:p w:rsidR="00392606" w:rsidRPr="00392606" w:rsidRDefault="00392606" w:rsidP="00392606">
            <w:pPr>
              <w:jc w:val="center"/>
              <w:rPr>
                <w:rFonts w:ascii="Times New Roman" w:eastAsia="宋体" w:hAnsi="Times New Roman" w:cs="Times New Roman"/>
                <w:b/>
                <w:color w:val="000000"/>
                <w:szCs w:val="21"/>
              </w:rPr>
            </w:pPr>
            <w:r w:rsidRPr="00392606">
              <w:rPr>
                <w:rFonts w:ascii="Times New Roman" w:eastAsia="宋体" w:hAnsi="宋体" w:cs="Times New Roman"/>
                <w:b/>
                <w:color w:val="000000"/>
                <w:szCs w:val="21"/>
              </w:rPr>
              <w:t>分值</w:t>
            </w:r>
          </w:p>
        </w:tc>
        <w:tc>
          <w:tcPr>
            <w:tcW w:w="1487" w:type="dxa"/>
            <w:gridSpan w:val="4"/>
            <w:tcBorders>
              <w:top w:val="single" w:sz="12" w:space="0" w:color="auto"/>
            </w:tcBorders>
            <w:vAlign w:val="center"/>
          </w:tcPr>
          <w:p w:rsidR="00392606" w:rsidRPr="00392606" w:rsidRDefault="00392606" w:rsidP="00392606">
            <w:pPr>
              <w:jc w:val="center"/>
              <w:rPr>
                <w:rFonts w:ascii="Times New Roman" w:eastAsia="宋体" w:hAnsi="Times New Roman" w:cs="Times New Roman"/>
                <w:b/>
                <w:color w:val="000000"/>
                <w:szCs w:val="21"/>
              </w:rPr>
            </w:pPr>
            <w:r w:rsidRPr="00392606">
              <w:rPr>
                <w:rFonts w:ascii="Times New Roman" w:eastAsia="宋体" w:hAnsi="宋体" w:cs="Times New Roman"/>
                <w:b/>
                <w:color w:val="000000"/>
                <w:szCs w:val="21"/>
              </w:rPr>
              <w:t>质量评价等级</w:t>
            </w:r>
          </w:p>
        </w:tc>
      </w:tr>
      <w:tr w:rsidR="00392606" w:rsidRPr="00392606" w:rsidTr="00DC3350">
        <w:trPr>
          <w:cantSplit/>
          <w:trHeight w:val="333"/>
          <w:jc w:val="center"/>
        </w:trPr>
        <w:tc>
          <w:tcPr>
            <w:tcW w:w="1557" w:type="dxa"/>
            <w:gridSpan w:val="2"/>
            <w:vMerge/>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5487" w:type="dxa"/>
            <w:vMerge/>
            <w:tcBorders>
              <w:bottom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p>
        </w:tc>
        <w:tc>
          <w:tcPr>
            <w:tcW w:w="644" w:type="dxa"/>
            <w:vMerge/>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493" w:type="dxa"/>
            <w:vMerge/>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407" w:type="dxa"/>
            <w:tcBorders>
              <w:bottom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Times New Roman" w:cs="Times New Roman"/>
                <w:color w:val="000000"/>
                <w:szCs w:val="21"/>
              </w:rPr>
              <w:t>A</w:t>
            </w:r>
          </w:p>
        </w:tc>
        <w:tc>
          <w:tcPr>
            <w:tcW w:w="360" w:type="dxa"/>
            <w:tcBorders>
              <w:bottom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Times New Roman" w:cs="Times New Roman"/>
                <w:color w:val="000000"/>
                <w:szCs w:val="21"/>
              </w:rPr>
              <w:t>B</w:t>
            </w:r>
          </w:p>
        </w:tc>
        <w:tc>
          <w:tcPr>
            <w:tcW w:w="360" w:type="dxa"/>
            <w:tcBorders>
              <w:bottom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Times New Roman" w:cs="Times New Roman"/>
                <w:color w:val="000000"/>
                <w:szCs w:val="21"/>
              </w:rPr>
              <w:t>C</w:t>
            </w:r>
          </w:p>
        </w:tc>
        <w:tc>
          <w:tcPr>
            <w:tcW w:w="360" w:type="dxa"/>
            <w:tcBorders>
              <w:bottom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Times New Roman" w:cs="Times New Roman"/>
                <w:color w:val="000000"/>
                <w:szCs w:val="21"/>
              </w:rPr>
              <w:t>D</w:t>
            </w:r>
          </w:p>
        </w:tc>
      </w:tr>
      <w:tr w:rsidR="00392606" w:rsidRPr="00392606" w:rsidTr="00DC3350">
        <w:trPr>
          <w:cantSplit/>
          <w:trHeight w:val="459"/>
          <w:jc w:val="center"/>
        </w:trPr>
        <w:tc>
          <w:tcPr>
            <w:tcW w:w="500" w:type="dxa"/>
            <w:vMerge w:val="restart"/>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选题质量</w:t>
            </w:r>
          </w:p>
        </w:tc>
        <w:tc>
          <w:tcPr>
            <w:tcW w:w="1057" w:type="dxa"/>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hint="eastAsia"/>
                <w:color w:val="000000"/>
                <w:szCs w:val="21"/>
              </w:rPr>
              <w:t>指导思想</w:t>
            </w:r>
          </w:p>
        </w:tc>
        <w:tc>
          <w:tcPr>
            <w:tcW w:w="5487" w:type="dxa"/>
            <w:tcBorders>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0"/>
              </w:rPr>
              <w:t>选题</w:t>
            </w:r>
            <w:r w:rsidRPr="00392606">
              <w:rPr>
                <w:rFonts w:ascii="Times New Roman" w:eastAsia="宋体" w:hAnsi="宋体" w:cs="Times New Roman"/>
                <w:color w:val="000000"/>
                <w:szCs w:val="21"/>
              </w:rPr>
              <w:t>符合专业培养目标，体现综合训练</w:t>
            </w:r>
            <w:r w:rsidRPr="00392606">
              <w:rPr>
                <w:rFonts w:ascii="Times New Roman" w:eastAsia="宋体" w:hAnsi="宋体" w:cs="Times New Roman" w:hint="eastAsia"/>
                <w:color w:val="000000"/>
                <w:szCs w:val="21"/>
              </w:rPr>
              <w:t>基本</w:t>
            </w:r>
            <w:r w:rsidRPr="00392606">
              <w:rPr>
                <w:rFonts w:ascii="Times New Roman" w:eastAsia="宋体" w:hAnsi="宋体" w:cs="Times New Roman"/>
                <w:color w:val="000000"/>
                <w:szCs w:val="21"/>
              </w:rPr>
              <w:t>要求</w:t>
            </w:r>
          </w:p>
        </w:tc>
        <w:tc>
          <w:tcPr>
            <w:tcW w:w="644" w:type="dxa"/>
            <w:vMerge w:val="restart"/>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任务书</w:t>
            </w:r>
          </w:p>
          <w:p w:rsidR="00392606" w:rsidRPr="00392606" w:rsidRDefault="00392606" w:rsidP="00392606">
            <w:pPr>
              <w:spacing w:line="260" w:lineRule="exact"/>
              <w:jc w:val="center"/>
              <w:rPr>
                <w:rFonts w:ascii="Times New Roman" w:eastAsia="宋体" w:hAnsi="Times New Roman" w:cs="Times New Roman"/>
                <w:color w:val="000000"/>
                <w:szCs w:val="21"/>
              </w:rPr>
            </w:pPr>
          </w:p>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宋体" w:cs="Times New Roman" w:hint="eastAsia"/>
                <w:color w:val="000000"/>
                <w:szCs w:val="21"/>
              </w:rPr>
              <w:t>进度计划表</w:t>
            </w:r>
          </w:p>
          <w:p w:rsidR="00392606" w:rsidRPr="00392606" w:rsidRDefault="00392606" w:rsidP="00392606">
            <w:pPr>
              <w:spacing w:line="260" w:lineRule="exact"/>
              <w:jc w:val="center"/>
              <w:rPr>
                <w:rFonts w:ascii="Times New Roman" w:eastAsia="宋体" w:hAnsi="Times New Roman" w:cs="Times New Roman"/>
                <w:color w:val="000000"/>
                <w:szCs w:val="21"/>
              </w:rPr>
            </w:pPr>
          </w:p>
          <w:p w:rsidR="00392606" w:rsidRPr="00392606" w:rsidRDefault="00392606" w:rsidP="00392606">
            <w:pPr>
              <w:spacing w:line="260" w:lineRule="exact"/>
              <w:jc w:val="center"/>
              <w:rPr>
                <w:rFonts w:ascii="Times New Roman" w:eastAsia="宋体" w:hAnsi="宋体" w:cs="Times New Roman"/>
                <w:color w:val="000000"/>
                <w:szCs w:val="21"/>
              </w:rPr>
            </w:pPr>
            <w:r w:rsidRPr="00392606">
              <w:rPr>
                <w:rFonts w:ascii="Times New Roman" w:eastAsia="宋体" w:hAnsi="宋体" w:cs="Times New Roman" w:hint="eastAsia"/>
                <w:color w:val="000000"/>
                <w:szCs w:val="21"/>
              </w:rPr>
              <w:t>设计说明书</w:t>
            </w:r>
          </w:p>
          <w:p w:rsidR="00392606" w:rsidRPr="00392606" w:rsidRDefault="00392606" w:rsidP="00392606">
            <w:pPr>
              <w:spacing w:line="260" w:lineRule="exact"/>
              <w:jc w:val="center"/>
              <w:rPr>
                <w:rFonts w:ascii="Times New Roman" w:eastAsia="宋体" w:hAnsi="宋体" w:cs="Times New Roman"/>
                <w:color w:val="000000"/>
                <w:szCs w:val="21"/>
              </w:rPr>
            </w:pPr>
          </w:p>
          <w:p w:rsidR="00392606" w:rsidRPr="00392606" w:rsidRDefault="00392606" w:rsidP="00392606">
            <w:pPr>
              <w:spacing w:line="260" w:lineRule="exact"/>
              <w:jc w:val="center"/>
              <w:rPr>
                <w:rFonts w:ascii="Times New Roman" w:eastAsia="宋体" w:hAnsi="宋体" w:cs="Times New Roman"/>
                <w:color w:val="000000"/>
                <w:szCs w:val="21"/>
              </w:rPr>
            </w:pPr>
            <w:r w:rsidRPr="00392606">
              <w:rPr>
                <w:rFonts w:ascii="Times New Roman" w:eastAsia="宋体" w:hAnsi="宋体" w:cs="Times New Roman" w:hint="eastAsia"/>
                <w:color w:val="000000"/>
                <w:szCs w:val="21"/>
              </w:rPr>
              <w:t>文献综述</w:t>
            </w:r>
          </w:p>
          <w:p w:rsidR="00392606" w:rsidRPr="00392606" w:rsidRDefault="00392606" w:rsidP="00392606">
            <w:pPr>
              <w:spacing w:line="260" w:lineRule="exact"/>
              <w:jc w:val="center"/>
              <w:rPr>
                <w:rFonts w:ascii="Times New Roman" w:eastAsia="宋体" w:hAnsi="宋体" w:cs="Times New Roman"/>
                <w:color w:val="000000"/>
                <w:szCs w:val="21"/>
              </w:rPr>
            </w:pPr>
          </w:p>
          <w:p w:rsidR="00392606" w:rsidRPr="00392606" w:rsidRDefault="00392606" w:rsidP="00392606">
            <w:pPr>
              <w:spacing w:line="260" w:lineRule="exact"/>
              <w:jc w:val="center"/>
              <w:rPr>
                <w:rFonts w:ascii="Times New Roman" w:eastAsia="宋体" w:hAnsi="宋体" w:cs="Times New Roman"/>
                <w:color w:val="000000"/>
                <w:szCs w:val="21"/>
              </w:rPr>
            </w:pPr>
            <w:r w:rsidRPr="00392606">
              <w:rPr>
                <w:rFonts w:ascii="Times New Roman" w:eastAsia="宋体" w:hAnsi="宋体" w:cs="Times New Roman" w:hint="eastAsia"/>
                <w:color w:val="000000"/>
                <w:szCs w:val="21"/>
              </w:rPr>
              <w:t>开题报告记录表</w:t>
            </w:r>
          </w:p>
          <w:p w:rsidR="00392606" w:rsidRPr="00392606" w:rsidRDefault="00392606" w:rsidP="00392606">
            <w:pPr>
              <w:spacing w:line="260" w:lineRule="exact"/>
              <w:jc w:val="center"/>
              <w:rPr>
                <w:rFonts w:ascii="Times New Roman" w:eastAsia="宋体" w:hAnsi="宋体" w:cs="Times New Roman"/>
                <w:color w:val="000000"/>
                <w:szCs w:val="21"/>
              </w:rPr>
            </w:pPr>
          </w:p>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其他材料</w:t>
            </w:r>
            <w:r w:rsidRPr="00392606">
              <w:rPr>
                <w:rFonts w:ascii="Times New Roman" w:eastAsia="宋体" w:hAnsi="宋体" w:cs="Times New Roman" w:hint="eastAsia"/>
                <w:color w:val="000000"/>
                <w:szCs w:val="21"/>
              </w:rPr>
              <w:t>如设计</w:t>
            </w:r>
          </w:p>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图纸等</w:t>
            </w:r>
          </w:p>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493" w:type="dxa"/>
            <w:tcBorders>
              <w:bottom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10</w:t>
            </w:r>
          </w:p>
        </w:tc>
        <w:tc>
          <w:tcPr>
            <w:tcW w:w="407" w:type="dxa"/>
            <w:tcBorders>
              <w:bottom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360" w:type="dxa"/>
            <w:tcBorders>
              <w:bottom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360" w:type="dxa"/>
            <w:tcBorders>
              <w:bottom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360" w:type="dxa"/>
            <w:tcBorders>
              <w:bottom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r>
      <w:tr w:rsidR="00392606" w:rsidRPr="00392606" w:rsidTr="00DC3350">
        <w:trPr>
          <w:cantSplit/>
          <w:trHeight w:val="624"/>
          <w:jc w:val="center"/>
        </w:trPr>
        <w:tc>
          <w:tcPr>
            <w:tcW w:w="500" w:type="dxa"/>
            <w:vMerge/>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1057" w:type="dxa"/>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难</w:t>
            </w:r>
            <w:r w:rsidRPr="00392606">
              <w:rPr>
                <w:rFonts w:ascii="Times New Roman" w:eastAsia="宋体" w:hAnsi="Times New Roman" w:cs="Times New Roman"/>
                <w:color w:val="000000"/>
                <w:szCs w:val="21"/>
              </w:rPr>
              <w:t xml:space="preserve"> </w:t>
            </w:r>
            <w:r w:rsidRPr="00392606">
              <w:rPr>
                <w:rFonts w:ascii="Times New Roman" w:eastAsia="宋体" w:hAnsi="宋体" w:cs="Times New Roman"/>
                <w:color w:val="000000"/>
                <w:szCs w:val="21"/>
              </w:rPr>
              <w:t>度</w:t>
            </w:r>
          </w:p>
        </w:tc>
        <w:tc>
          <w:tcPr>
            <w:tcW w:w="5487"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0"/>
              </w:rPr>
              <w:t>题目能综合本专业基本理论、基本知识和基本技能，着重强调培养综合应用能力、创新能力和综合素质，选题实用性强</w:t>
            </w:r>
            <w:r w:rsidRPr="00392606">
              <w:rPr>
                <w:rFonts w:ascii="Times New Roman" w:eastAsia="宋体" w:hAnsi="宋体" w:cs="Times New Roman"/>
                <w:color w:val="000000"/>
                <w:szCs w:val="21"/>
              </w:rPr>
              <w:t>，难度适中</w:t>
            </w:r>
            <w:r w:rsidRPr="00392606">
              <w:rPr>
                <w:rFonts w:ascii="Times New Roman" w:eastAsia="宋体" w:hAnsi="Times New Roman" w:cs="Times New Roman"/>
                <w:color w:val="000000"/>
                <w:szCs w:val="21"/>
              </w:rPr>
              <w:t xml:space="preserve"> </w:t>
            </w:r>
          </w:p>
        </w:tc>
        <w:tc>
          <w:tcPr>
            <w:tcW w:w="644"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493" w:type="dxa"/>
            <w:tcBorders>
              <w:top w:val="single" w:sz="4" w:space="0" w:color="auto"/>
              <w:bottom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5</w:t>
            </w:r>
          </w:p>
        </w:tc>
        <w:tc>
          <w:tcPr>
            <w:tcW w:w="407"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624"/>
          <w:jc w:val="center"/>
        </w:trPr>
        <w:tc>
          <w:tcPr>
            <w:tcW w:w="500" w:type="dxa"/>
            <w:vMerge/>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1057" w:type="dxa"/>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工作量</w:t>
            </w:r>
          </w:p>
        </w:tc>
        <w:tc>
          <w:tcPr>
            <w:tcW w:w="5487"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r w:rsidRPr="00392606">
              <w:rPr>
                <w:rFonts w:ascii="Times New Roman" w:eastAsia="宋体" w:hAnsi="宋体" w:cs="Times New Roman" w:hint="eastAsia"/>
                <w:color w:val="000000"/>
                <w:szCs w:val="21"/>
              </w:rPr>
              <w:t>题目适宜，</w:t>
            </w:r>
            <w:r w:rsidRPr="00392606">
              <w:rPr>
                <w:rFonts w:ascii="Times New Roman" w:eastAsia="宋体" w:hAnsi="宋体" w:cs="Times New Roman"/>
                <w:color w:val="000000"/>
                <w:szCs w:val="21"/>
              </w:rPr>
              <w:t>通过学生努力能按期完成毕业设计各项工作</w:t>
            </w:r>
          </w:p>
        </w:tc>
        <w:tc>
          <w:tcPr>
            <w:tcW w:w="644"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493" w:type="dxa"/>
            <w:tcBorders>
              <w:top w:val="single" w:sz="4" w:space="0" w:color="auto"/>
              <w:bottom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5</w:t>
            </w:r>
          </w:p>
        </w:tc>
        <w:tc>
          <w:tcPr>
            <w:tcW w:w="407"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624"/>
          <w:jc w:val="center"/>
        </w:trPr>
        <w:tc>
          <w:tcPr>
            <w:tcW w:w="500" w:type="dxa"/>
            <w:vMerge/>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1057" w:type="dxa"/>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结合实际</w:t>
            </w:r>
          </w:p>
        </w:tc>
        <w:tc>
          <w:tcPr>
            <w:tcW w:w="5487"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r w:rsidRPr="00392606">
              <w:rPr>
                <w:rFonts w:ascii="Times New Roman" w:eastAsia="宋体" w:hAnsi="宋体" w:cs="Times New Roman"/>
                <w:color w:val="000000"/>
                <w:szCs w:val="21"/>
              </w:rPr>
              <w:t>紧密结合</w:t>
            </w:r>
            <w:r w:rsidRPr="00392606">
              <w:rPr>
                <w:rFonts w:ascii="Times New Roman" w:eastAsia="宋体" w:hAnsi="Times New Roman" w:cs="Times New Roman" w:hint="eastAsia"/>
                <w:color w:val="000000"/>
                <w:szCs w:val="20"/>
              </w:rPr>
              <w:t>生产、教学、科研、管理</w:t>
            </w:r>
            <w:r w:rsidRPr="00392606">
              <w:rPr>
                <w:rFonts w:ascii="Times New Roman" w:eastAsia="宋体" w:hAnsi="宋体" w:cs="Times New Roman"/>
                <w:color w:val="000000"/>
                <w:szCs w:val="21"/>
              </w:rPr>
              <w:t>，注重解决</w:t>
            </w:r>
            <w:r w:rsidRPr="00392606">
              <w:rPr>
                <w:rFonts w:ascii="Times New Roman" w:eastAsia="宋体" w:hAnsi="宋体" w:cs="Times New Roman" w:hint="eastAsia"/>
                <w:color w:val="000000"/>
                <w:szCs w:val="21"/>
              </w:rPr>
              <w:t>工程</w:t>
            </w:r>
            <w:r w:rsidRPr="00392606">
              <w:rPr>
                <w:rFonts w:ascii="Times New Roman" w:eastAsia="宋体" w:hAnsi="宋体" w:cs="Times New Roman"/>
                <w:color w:val="000000"/>
                <w:szCs w:val="21"/>
              </w:rPr>
              <w:t>中的实际问题</w:t>
            </w:r>
          </w:p>
        </w:tc>
        <w:tc>
          <w:tcPr>
            <w:tcW w:w="644"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493" w:type="dxa"/>
            <w:tcBorders>
              <w:top w:val="single" w:sz="4" w:space="0" w:color="auto"/>
              <w:bottom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5</w:t>
            </w:r>
          </w:p>
        </w:tc>
        <w:tc>
          <w:tcPr>
            <w:tcW w:w="407"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878"/>
          <w:jc w:val="center"/>
        </w:trPr>
        <w:tc>
          <w:tcPr>
            <w:tcW w:w="500" w:type="dxa"/>
            <w:vMerge w:val="restart"/>
            <w:tcBorders>
              <w:top w:val="single" w:sz="4" w:space="0" w:color="auto"/>
            </w:tcBorders>
            <w:vAlign w:val="center"/>
          </w:tcPr>
          <w:p w:rsidR="00392606" w:rsidRPr="00392606" w:rsidRDefault="00392606" w:rsidP="00392606">
            <w:pPr>
              <w:jc w:val="center"/>
              <w:rPr>
                <w:rFonts w:ascii="Times New Roman" w:eastAsia="宋体" w:hAnsi="宋体" w:cs="Times New Roman"/>
                <w:color w:val="000000"/>
                <w:szCs w:val="21"/>
              </w:rPr>
            </w:pPr>
            <w:r w:rsidRPr="00392606">
              <w:rPr>
                <w:rFonts w:ascii="Times New Roman" w:eastAsia="宋体" w:hAnsi="宋体" w:cs="Times New Roman"/>
                <w:color w:val="000000"/>
                <w:szCs w:val="21"/>
              </w:rPr>
              <w:t>能力水平</w:t>
            </w:r>
          </w:p>
        </w:tc>
        <w:tc>
          <w:tcPr>
            <w:tcW w:w="1057" w:type="dxa"/>
            <w:tcBorders>
              <w:top w:val="single" w:sz="4" w:space="0" w:color="auto"/>
            </w:tcBorders>
            <w:vAlign w:val="center"/>
          </w:tcPr>
          <w:p w:rsidR="00392606" w:rsidRPr="00392606" w:rsidRDefault="00392606" w:rsidP="00392606">
            <w:pPr>
              <w:jc w:val="center"/>
              <w:rPr>
                <w:rFonts w:ascii="Times New Roman" w:eastAsia="宋体" w:hAnsi="Times New Roman" w:cs="Times New Roman"/>
                <w:szCs w:val="21"/>
              </w:rPr>
            </w:pPr>
            <w:r w:rsidRPr="00392606">
              <w:rPr>
                <w:rFonts w:ascii="Times New Roman" w:eastAsia="宋体" w:hAnsi="宋体" w:cs="Times New Roman"/>
                <w:szCs w:val="21"/>
              </w:rPr>
              <w:t>综合运用</w:t>
            </w:r>
          </w:p>
          <w:p w:rsidR="00392606" w:rsidRPr="00392606" w:rsidRDefault="00392606" w:rsidP="00392606">
            <w:pPr>
              <w:jc w:val="center"/>
              <w:rPr>
                <w:rFonts w:ascii="Times New Roman" w:eastAsia="宋体" w:hAnsi="Times New Roman" w:cs="Times New Roman"/>
                <w:color w:val="FF0000"/>
                <w:szCs w:val="21"/>
              </w:rPr>
            </w:pPr>
            <w:r w:rsidRPr="00392606">
              <w:rPr>
                <w:rFonts w:ascii="Times New Roman" w:eastAsia="宋体" w:hAnsi="宋体" w:cs="Times New Roman"/>
                <w:szCs w:val="21"/>
              </w:rPr>
              <w:t>知</w:t>
            </w:r>
            <w:r w:rsidRPr="00392606">
              <w:rPr>
                <w:rFonts w:ascii="Times New Roman" w:eastAsia="宋体" w:hAnsi="Times New Roman" w:cs="Times New Roman"/>
                <w:szCs w:val="21"/>
              </w:rPr>
              <w:t xml:space="preserve"> </w:t>
            </w:r>
            <w:r w:rsidRPr="00392606">
              <w:rPr>
                <w:rFonts w:ascii="Times New Roman" w:eastAsia="宋体" w:hAnsi="宋体" w:cs="Times New Roman"/>
                <w:szCs w:val="21"/>
              </w:rPr>
              <w:t>识</w:t>
            </w:r>
          </w:p>
        </w:tc>
        <w:tc>
          <w:tcPr>
            <w:tcW w:w="5487" w:type="dxa"/>
            <w:tcBorders>
              <w:top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r w:rsidRPr="00392606">
              <w:rPr>
                <w:rFonts w:ascii="Times New Roman" w:eastAsia="宋体" w:hAnsi="宋体" w:cs="Times New Roman"/>
                <w:szCs w:val="21"/>
              </w:rPr>
              <w:t>熟练掌握所学专业基本理论、基本知识和基本技能</w:t>
            </w:r>
            <w:r w:rsidRPr="00392606">
              <w:rPr>
                <w:rFonts w:ascii="Times New Roman" w:eastAsia="宋体" w:hAnsi="宋体" w:cs="Times New Roman" w:hint="eastAsia"/>
                <w:szCs w:val="21"/>
              </w:rPr>
              <w:t>，</w:t>
            </w:r>
            <w:r w:rsidRPr="00392606">
              <w:rPr>
                <w:rFonts w:ascii="Times New Roman" w:eastAsia="宋体" w:hAnsi="Times New Roman" w:cs="Times New Roman" w:hint="eastAsia"/>
                <w:color w:val="000000"/>
                <w:szCs w:val="20"/>
              </w:rPr>
              <w:t>紧紧围绕选定课题</w:t>
            </w:r>
            <w:r w:rsidRPr="00392606">
              <w:rPr>
                <w:rFonts w:ascii="Times New Roman" w:eastAsia="宋体" w:hAnsi="Times New Roman" w:cs="Times New Roman"/>
                <w:color w:val="000000"/>
                <w:szCs w:val="20"/>
              </w:rPr>
              <w:t xml:space="preserve">, </w:t>
            </w:r>
            <w:r w:rsidRPr="00392606">
              <w:rPr>
                <w:rFonts w:ascii="Times New Roman" w:eastAsia="宋体" w:hAnsi="Times New Roman" w:cs="Times New Roman" w:hint="eastAsia"/>
                <w:color w:val="000000"/>
                <w:szCs w:val="20"/>
              </w:rPr>
              <w:t>综合运用所学知识和技能进行设计，分析和解决问题的能力强</w:t>
            </w:r>
          </w:p>
        </w:tc>
        <w:tc>
          <w:tcPr>
            <w:tcW w:w="644"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493" w:type="dxa"/>
            <w:tcBorders>
              <w:top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10</w:t>
            </w:r>
          </w:p>
        </w:tc>
        <w:tc>
          <w:tcPr>
            <w:tcW w:w="407" w:type="dxa"/>
            <w:tcBorders>
              <w:top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836"/>
          <w:jc w:val="center"/>
        </w:trPr>
        <w:tc>
          <w:tcPr>
            <w:tcW w:w="500" w:type="dxa"/>
            <w:vMerge/>
            <w:vAlign w:val="center"/>
          </w:tcPr>
          <w:p w:rsidR="00392606" w:rsidRPr="00392606" w:rsidRDefault="00392606" w:rsidP="00392606">
            <w:pPr>
              <w:jc w:val="center"/>
              <w:rPr>
                <w:rFonts w:ascii="Times New Roman" w:eastAsia="宋体" w:hAnsi="Times New Roman" w:cs="Times New Roman"/>
                <w:color w:val="000000"/>
                <w:szCs w:val="21"/>
              </w:rPr>
            </w:pPr>
          </w:p>
        </w:tc>
        <w:tc>
          <w:tcPr>
            <w:tcW w:w="1057" w:type="dxa"/>
            <w:tcBorders>
              <w:top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应用文献</w:t>
            </w:r>
          </w:p>
        </w:tc>
        <w:tc>
          <w:tcPr>
            <w:tcW w:w="5487" w:type="dxa"/>
            <w:tcBorders>
              <w:top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r w:rsidRPr="00392606">
              <w:rPr>
                <w:rFonts w:ascii="Times New Roman" w:eastAsia="宋体" w:hAnsi="宋体" w:cs="Times New Roman"/>
                <w:szCs w:val="21"/>
              </w:rPr>
              <w:t>独立查阅文献和从事其它形式调研；具有收集、整理各种信息及获取新知识的能力，</w:t>
            </w:r>
            <w:r w:rsidRPr="00392606">
              <w:rPr>
                <w:rFonts w:ascii="Times New Roman" w:eastAsia="宋体" w:hAnsi="宋体" w:cs="Times New Roman" w:hint="eastAsia"/>
                <w:szCs w:val="21"/>
              </w:rPr>
              <w:t>正确查阅使用相应专业的当前适用规范、规程，</w:t>
            </w:r>
            <w:r w:rsidRPr="00392606">
              <w:rPr>
                <w:rFonts w:ascii="Times New Roman" w:eastAsia="宋体" w:hAnsi="Times New Roman" w:cs="Times New Roman" w:hint="eastAsia"/>
                <w:color w:val="000000"/>
                <w:szCs w:val="20"/>
              </w:rPr>
              <w:t>著录格式符合规范要求</w:t>
            </w:r>
          </w:p>
        </w:tc>
        <w:tc>
          <w:tcPr>
            <w:tcW w:w="644"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493" w:type="dxa"/>
            <w:tcBorders>
              <w:top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5</w:t>
            </w:r>
          </w:p>
        </w:tc>
        <w:tc>
          <w:tcPr>
            <w:tcW w:w="407" w:type="dxa"/>
            <w:tcBorders>
              <w:top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top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454"/>
          <w:jc w:val="center"/>
        </w:trPr>
        <w:tc>
          <w:tcPr>
            <w:tcW w:w="500" w:type="dxa"/>
            <w:vMerge/>
            <w:vAlign w:val="center"/>
          </w:tcPr>
          <w:p w:rsidR="00392606" w:rsidRPr="00392606" w:rsidRDefault="00392606" w:rsidP="00392606">
            <w:pPr>
              <w:jc w:val="center"/>
              <w:rPr>
                <w:rFonts w:ascii="Times New Roman" w:eastAsia="宋体" w:hAnsi="Times New Roman" w:cs="Times New Roman"/>
                <w:color w:val="000000"/>
                <w:szCs w:val="21"/>
              </w:rPr>
            </w:pPr>
          </w:p>
        </w:tc>
        <w:tc>
          <w:tcPr>
            <w:tcW w:w="1057"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方案设计</w:t>
            </w:r>
          </w:p>
        </w:tc>
        <w:tc>
          <w:tcPr>
            <w:tcW w:w="5487" w:type="dxa"/>
            <w:vAlign w:val="center"/>
          </w:tcPr>
          <w:p w:rsidR="00392606" w:rsidRPr="00392606" w:rsidRDefault="00392606" w:rsidP="00392606">
            <w:pPr>
              <w:spacing w:line="260" w:lineRule="exact"/>
              <w:rPr>
                <w:rFonts w:ascii="Times New Roman" w:eastAsia="宋体" w:hAnsi="Times New Roman" w:cs="Times New Roman"/>
                <w:color w:val="000000"/>
                <w:szCs w:val="21"/>
              </w:rPr>
            </w:pPr>
            <w:r w:rsidRPr="00392606">
              <w:rPr>
                <w:rFonts w:ascii="Times New Roman" w:eastAsia="宋体" w:hAnsi="宋体" w:cs="Times New Roman"/>
                <w:szCs w:val="21"/>
              </w:rPr>
              <w:t>理论联系实际，</w:t>
            </w:r>
            <w:r w:rsidRPr="00392606">
              <w:rPr>
                <w:rFonts w:ascii="Times New Roman" w:eastAsia="宋体" w:hAnsi="宋体" w:cs="Times New Roman" w:hint="eastAsia"/>
                <w:szCs w:val="21"/>
              </w:rPr>
              <w:t>利用文献资料和所学知识设计出科学的设计方案</w:t>
            </w:r>
          </w:p>
        </w:tc>
        <w:tc>
          <w:tcPr>
            <w:tcW w:w="644"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493" w:type="dxa"/>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5</w:t>
            </w:r>
          </w:p>
        </w:tc>
        <w:tc>
          <w:tcPr>
            <w:tcW w:w="407"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624"/>
          <w:jc w:val="center"/>
        </w:trPr>
        <w:tc>
          <w:tcPr>
            <w:tcW w:w="500" w:type="dxa"/>
            <w:vMerge/>
            <w:vAlign w:val="center"/>
          </w:tcPr>
          <w:p w:rsidR="00392606" w:rsidRPr="00392606" w:rsidRDefault="00392606" w:rsidP="00392606">
            <w:pPr>
              <w:jc w:val="center"/>
              <w:rPr>
                <w:rFonts w:ascii="Times New Roman" w:eastAsia="宋体" w:hAnsi="Times New Roman" w:cs="Times New Roman"/>
                <w:color w:val="000000"/>
                <w:szCs w:val="21"/>
              </w:rPr>
            </w:pPr>
          </w:p>
        </w:tc>
        <w:tc>
          <w:tcPr>
            <w:tcW w:w="1057"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实践研究</w:t>
            </w:r>
          </w:p>
        </w:tc>
        <w:tc>
          <w:tcPr>
            <w:tcW w:w="5487" w:type="dxa"/>
            <w:vAlign w:val="center"/>
          </w:tcPr>
          <w:p w:rsidR="00392606" w:rsidRPr="00392606" w:rsidRDefault="00392606" w:rsidP="00392606">
            <w:pPr>
              <w:tabs>
                <w:tab w:val="left" w:pos="1769"/>
              </w:tabs>
              <w:spacing w:line="260" w:lineRule="exact"/>
              <w:rPr>
                <w:rFonts w:ascii="Times New Roman" w:eastAsia="宋体" w:hAnsi="Times New Roman" w:cs="Times New Roman"/>
                <w:color w:val="000000"/>
                <w:szCs w:val="21"/>
              </w:rPr>
            </w:pPr>
            <w:r w:rsidRPr="00392606">
              <w:rPr>
                <w:rFonts w:ascii="Times New Roman" w:eastAsia="宋体" w:hAnsi="宋体" w:cs="Times New Roman" w:hint="eastAsia"/>
                <w:szCs w:val="21"/>
              </w:rPr>
              <w:t>设计</w:t>
            </w:r>
            <w:r w:rsidRPr="00392606">
              <w:rPr>
                <w:rFonts w:ascii="Times New Roman" w:eastAsia="宋体" w:hAnsi="宋体" w:cs="Times New Roman"/>
                <w:szCs w:val="21"/>
              </w:rPr>
              <w:t>方法科学，数据准确可靠，理论分析与计算准确，有较强的</w:t>
            </w:r>
            <w:r w:rsidRPr="00392606">
              <w:rPr>
                <w:rFonts w:ascii="Times New Roman" w:eastAsia="宋体" w:hAnsi="宋体" w:cs="Times New Roman" w:hint="eastAsia"/>
                <w:szCs w:val="21"/>
              </w:rPr>
              <w:t>应用综合知识和规范能力进行设计的能力</w:t>
            </w:r>
          </w:p>
        </w:tc>
        <w:tc>
          <w:tcPr>
            <w:tcW w:w="644"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493" w:type="dxa"/>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10</w:t>
            </w:r>
          </w:p>
        </w:tc>
        <w:tc>
          <w:tcPr>
            <w:tcW w:w="407"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561"/>
          <w:jc w:val="center"/>
        </w:trPr>
        <w:tc>
          <w:tcPr>
            <w:tcW w:w="500" w:type="dxa"/>
            <w:vMerge/>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1057" w:type="dxa"/>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外文应用</w:t>
            </w:r>
          </w:p>
        </w:tc>
        <w:tc>
          <w:tcPr>
            <w:tcW w:w="5487" w:type="dxa"/>
            <w:tcBorders>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szCs w:val="21"/>
              </w:rPr>
            </w:pPr>
            <w:r w:rsidRPr="00392606">
              <w:rPr>
                <w:rFonts w:ascii="Times New Roman" w:eastAsia="宋体" w:hAnsi="宋体" w:cs="Times New Roman" w:hint="eastAsia"/>
                <w:szCs w:val="21"/>
              </w:rPr>
              <w:t>外</w:t>
            </w:r>
            <w:r w:rsidRPr="00392606">
              <w:rPr>
                <w:rFonts w:ascii="Times New Roman" w:eastAsia="宋体" w:hAnsi="宋体" w:cs="Times New Roman"/>
                <w:szCs w:val="21"/>
              </w:rPr>
              <w:t>文摘要</w:t>
            </w:r>
            <w:r w:rsidRPr="00392606">
              <w:rPr>
                <w:rFonts w:ascii="Times New Roman" w:eastAsia="宋体" w:hAnsi="宋体" w:cs="Times New Roman" w:hint="eastAsia"/>
                <w:szCs w:val="21"/>
              </w:rPr>
              <w:t>、关键词</w:t>
            </w:r>
            <w:r w:rsidRPr="00392606">
              <w:rPr>
                <w:rFonts w:ascii="Times New Roman" w:eastAsia="宋体" w:hAnsi="宋体" w:cs="Times New Roman"/>
                <w:szCs w:val="21"/>
              </w:rPr>
              <w:t>翻译准确</w:t>
            </w:r>
          </w:p>
        </w:tc>
        <w:tc>
          <w:tcPr>
            <w:tcW w:w="644"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493" w:type="dxa"/>
            <w:tcBorders>
              <w:bottom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5</w:t>
            </w:r>
          </w:p>
        </w:tc>
        <w:tc>
          <w:tcPr>
            <w:tcW w:w="407" w:type="dxa"/>
            <w:tcBorders>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445"/>
          <w:jc w:val="center"/>
        </w:trPr>
        <w:tc>
          <w:tcPr>
            <w:tcW w:w="500" w:type="dxa"/>
            <w:vMerge w:val="restart"/>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hint="eastAsia"/>
                <w:color w:val="000000"/>
                <w:szCs w:val="21"/>
              </w:rPr>
              <w:t>设计</w:t>
            </w:r>
            <w:r w:rsidRPr="00392606">
              <w:rPr>
                <w:rFonts w:ascii="Times New Roman" w:eastAsia="宋体" w:hAnsi="宋体" w:cs="Times New Roman"/>
                <w:color w:val="000000"/>
                <w:szCs w:val="21"/>
              </w:rPr>
              <w:t>质量</w:t>
            </w:r>
          </w:p>
        </w:tc>
        <w:tc>
          <w:tcPr>
            <w:tcW w:w="1057"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文题相符</w:t>
            </w:r>
          </w:p>
        </w:tc>
        <w:tc>
          <w:tcPr>
            <w:tcW w:w="5487" w:type="dxa"/>
            <w:vAlign w:val="center"/>
          </w:tcPr>
          <w:p w:rsidR="00392606" w:rsidRPr="00392606" w:rsidRDefault="00392606" w:rsidP="00392606">
            <w:pPr>
              <w:spacing w:line="260" w:lineRule="exact"/>
              <w:rPr>
                <w:rFonts w:ascii="Times New Roman" w:eastAsia="宋体" w:hAnsi="Times New Roman" w:cs="Times New Roman"/>
                <w:color w:val="000000"/>
                <w:szCs w:val="21"/>
              </w:rPr>
            </w:pPr>
            <w:r w:rsidRPr="00392606">
              <w:rPr>
                <w:rFonts w:ascii="Times New Roman" w:eastAsia="宋体" w:hAnsi="宋体" w:cs="Times New Roman" w:hint="eastAsia"/>
                <w:szCs w:val="21"/>
              </w:rPr>
              <w:t>设计内容与题目相符</w:t>
            </w:r>
          </w:p>
        </w:tc>
        <w:tc>
          <w:tcPr>
            <w:tcW w:w="644"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493" w:type="dxa"/>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5</w:t>
            </w:r>
          </w:p>
        </w:tc>
        <w:tc>
          <w:tcPr>
            <w:tcW w:w="407"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641"/>
          <w:jc w:val="center"/>
        </w:trPr>
        <w:tc>
          <w:tcPr>
            <w:tcW w:w="500" w:type="dxa"/>
            <w:vMerge/>
            <w:textDirection w:val="tbRlV"/>
            <w:vAlign w:val="center"/>
          </w:tcPr>
          <w:p w:rsidR="00392606" w:rsidRPr="00392606" w:rsidRDefault="00392606" w:rsidP="00392606">
            <w:pPr>
              <w:ind w:left="113" w:right="113"/>
              <w:jc w:val="center"/>
              <w:rPr>
                <w:rFonts w:ascii="Times New Roman" w:eastAsia="宋体" w:hAnsi="Times New Roman" w:cs="Times New Roman"/>
                <w:color w:val="000000"/>
                <w:szCs w:val="21"/>
              </w:rPr>
            </w:pPr>
          </w:p>
        </w:tc>
        <w:tc>
          <w:tcPr>
            <w:tcW w:w="1057"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写作水平</w:t>
            </w:r>
          </w:p>
        </w:tc>
        <w:tc>
          <w:tcPr>
            <w:tcW w:w="5487" w:type="dxa"/>
            <w:vAlign w:val="center"/>
          </w:tcPr>
          <w:p w:rsidR="00392606" w:rsidRPr="00392606" w:rsidRDefault="00392606" w:rsidP="00392606">
            <w:pPr>
              <w:spacing w:line="260" w:lineRule="exact"/>
              <w:rPr>
                <w:rFonts w:ascii="Times New Roman" w:eastAsia="宋体" w:hAnsi="Times New Roman" w:cs="Times New Roman"/>
                <w:szCs w:val="21"/>
              </w:rPr>
            </w:pPr>
            <w:r w:rsidRPr="00392606">
              <w:rPr>
                <w:rFonts w:ascii="Times New Roman" w:eastAsia="宋体" w:hAnsi="宋体" w:cs="Times New Roman"/>
                <w:szCs w:val="21"/>
              </w:rPr>
              <w:t>结构严谨，层次清晰，</w:t>
            </w:r>
            <w:r w:rsidRPr="00392606">
              <w:rPr>
                <w:rFonts w:ascii="Times New Roman" w:eastAsia="宋体" w:hAnsi="宋体" w:cs="Times New Roman" w:hint="eastAsia"/>
                <w:szCs w:val="21"/>
              </w:rPr>
              <w:t>设计计算</w:t>
            </w:r>
            <w:r w:rsidRPr="00392606">
              <w:rPr>
                <w:rFonts w:ascii="Times New Roman" w:eastAsia="宋体" w:hAnsi="宋体" w:cs="Times New Roman"/>
                <w:szCs w:val="21"/>
              </w:rPr>
              <w:t>正确，技术用语</w:t>
            </w:r>
            <w:r w:rsidRPr="00392606">
              <w:rPr>
                <w:rFonts w:ascii="Times New Roman" w:eastAsia="宋体" w:hAnsi="宋体" w:cs="Times New Roman" w:hint="eastAsia"/>
                <w:szCs w:val="21"/>
              </w:rPr>
              <w:t>规范</w:t>
            </w:r>
            <w:r w:rsidRPr="00392606">
              <w:rPr>
                <w:rFonts w:ascii="Times New Roman" w:eastAsia="宋体" w:hAnsi="宋体" w:cs="Times New Roman"/>
                <w:szCs w:val="21"/>
              </w:rPr>
              <w:t>；行文流畅，语句通顺</w:t>
            </w:r>
          </w:p>
        </w:tc>
        <w:tc>
          <w:tcPr>
            <w:tcW w:w="644"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493" w:type="dxa"/>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5</w:t>
            </w:r>
          </w:p>
        </w:tc>
        <w:tc>
          <w:tcPr>
            <w:tcW w:w="407"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1381"/>
          <w:jc w:val="center"/>
        </w:trPr>
        <w:tc>
          <w:tcPr>
            <w:tcW w:w="500" w:type="dxa"/>
            <w:vMerge/>
            <w:textDirection w:val="tbRlV"/>
            <w:vAlign w:val="center"/>
          </w:tcPr>
          <w:p w:rsidR="00392606" w:rsidRPr="00392606" w:rsidRDefault="00392606" w:rsidP="00392606">
            <w:pPr>
              <w:ind w:left="113" w:right="113"/>
              <w:jc w:val="center"/>
              <w:rPr>
                <w:rFonts w:ascii="Times New Roman" w:eastAsia="宋体" w:hAnsi="Times New Roman" w:cs="Times New Roman"/>
                <w:color w:val="000000"/>
                <w:szCs w:val="21"/>
              </w:rPr>
            </w:pPr>
          </w:p>
        </w:tc>
        <w:tc>
          <w:tcPr>
            <w:tcW w:w="1057"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写作规范</w:t>
            </w:r>
          </w:p>
        </w:tc>
        <w:tc>
          <w:tcPr>
            <w:tcW w:w="5487" w:type="dxa"/>
            <w:vAlign w:val="center"/>
          </w:tcPr>
          <w:p w:rsidR="00392606" w:rsidRPr="00392606" w:rsidRDefault="00392606" w:rsidP="00392606">
            <w:pPr>
              <w:spacing w:line="260" w:lineRule="exact"/>
              <w:rPr>
                <w:rFonts w:ascii="Times New Roman" w:eastAsia="宋体" w:hAnsi="Times New Roman" w:cs="Times New Roman"/>
                <w:color w:val="000000"/>
                <w:szCs w:val="21"/>
              </w:rPr>
            </w:pPr>
            <w:r w:rsidRPr="00392606">
              <w:rPr>
                <w:rFonts w:ascii="Times New Roman" w:eastAsia="宋体" w:hAnsi="宋体" w:cs="Times New Roman"/>
                <w:szCs w:val="21"/>
              </w:rPr>
              <w:t>行文表述规范，标点、符号、计量单位、图表、曲线等</w:t>
            </w:r>
            <w:proofErr w:type="gramStart"/>
            <w:r w:rsidRPr="00392606">
              <w:rPr>
                <w:rFonts w:ascii="Times New Roman" w:eastAsia="宋体" w:hAnsi="宋体" w:cs="Times New Roman"/>
                <w:szCs w:val="21"/>
              </w:rPr>
              <w:t>项标准</w:t>
            </w:r>
            <w:proofErr w:type="gramEnd"/>
            <w:r w:rsidRPr="00392606">
              <w:rPr>
                <w:rFonts w:ascii="Times New Roman" w:eastAsia="宋体" w:hAnsi="宋体" w:cs="Times New Roman"/>
                <w:szCs w:val="21"/>
              </w:rPr>
              <w:t>的运用和引用均符合各学科、各专业国家标准规定及学校要求</w:t>
            </w:r>
            <w:r w:rsidRPr="00392606">
              <w:rPr>
                <w:rFonts w:ascii="Times New Roman" w:eastAsia="宋体" w:hAnsi="宋体" w:cs="Times New Roman" w:hint="eastAsia"/>
                <w:szCs w:val="21"/>
              </w:rPr>
              <w:t>；设计图纸等材料符合专业规范；</w:t>
            </w:r>
            <w:r w:rsidRPr="00392606">
              <w:rPr>
                <w:rFonts w:ascii="Times New Roman" w:eastAsia="宋体" w:hAnsi="宋体" w:cs="Times New Roman"/>
                <w:color w:val="000000"/>
                <w:szCs w:val="21"/>
              </w:rPr>
              <w:t>文本结构规范，格式统一，按封面、题目、摘要（中英文）、关键词（中英文）、目录、</w:t>
            </w:r>
            <w:r w:rsidRPr="00392606">
              <w:rPr>
                <w:rFonts w:ascii="Times New Roman" w:eastAsia="宋体" w:hAnsi="Times New Roman" w:cs="Times New Roman"/>
                <w:color w:val="000000"/>
                <w:szCs w:val="21"/>
              </w:rPr>
              <w:t xml:space="preserve"> </w:t>
            </w:r>
            <w:r w:rsidRPr="00392606">
              <w:rPr>
                <w:rFonts w:ascii="Times New Roman" w:eastAsia="宋体" w:hAnsi="宋体" w:cs="Times New Roman"/>
                <w:color w:val="000000"/>
                <w:szCs w:val="21"/>
              </w:rPr>
              <w:t>正文、参考文献顺序装订</w:t>
            </w:r>
          </w:p>
        </w:tc>
        <w:tc>
          <w:tcPr>
            <w:tcW w:w="644"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493" w:type="dxa"/>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10</w:t>
            </w:r>
          </w:p>
        </w:tc>
        <w:tc>
          <w:tcPr>
            <w:tcW w:w="407"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624"/>
          <w:jc w:val="center"/>
        </w:trPr>
        <w:tc>
          <w:tcPr>
            <w:tcW w:w="500" w:type="dxa"/>
            <w:vMerge/>
            <w:textDirection w:val="tbRlV"/>
            <w:vAlign w:val="center"/>
          </w:tcPr>
          <w:p w:rsidR="00392606" w:rsidRPr="00392606" w:rsidRDefault="00392606" w:rsidP="00392606">
            <w:pPr>
              <w:ind w:left="113" w:right="113"/>
              <w:jc w:val="center"/>
              <w:rPr>
                <w:rFonts w:ascii="Times New Roman" w:eastAsia="宋体" w:hAnsi="Times New Roman" w:cs="Times New Roman"/>
                <w:color w:val="000000"/>
                <w:szCs w:val="21"/>
              </w:rPr>
            </w:pPr>
          </w:p>
        </w:tc>
        <w:tc>
          <w:tcPr>
            <w:tcW w:w="1057" w:type="dxa"/>
            <w:vAlign w:val="center"/>
          </w:tcPr>
          <w:p w:rsidR="00392606" w:rsidRPr="00392606" w:rsidRDefault="00392606" w:rsidP="00392606">
            <w:pPr>
              <w:jc w:val="center"/>
              <w:rPr>
                <w:rFonts w:ascii="Times New Roman" w:eastAsia="宋体" w:hAnsi="宋体" w:cs="Times New Roman"/>
                <w:color w:val="000000"/>
                <w:szCs w:val="21"/>
              </w:rPr>
            </w:pPr>
            <w:r w:rsidRPr="00392606">
              <w:rPr>
                <w:rFonts w:ascii="Times New Roman" w:eastAsia="宋体" w:hAnsi="宋体" w:cs="Times New Roman"/>
                <w:color w:val="000000"/>
                <w:szCs w:val="21"/>
              </w:rPr>
              <w:t>篇幅</w:t>
            </w:r>
            <w:r w:rsidRPr="00392606">
              <w:rPr>
                <w:rFonts w:ascii="Times New Roman" w:eastAsia="宋体" w:hAnsi="宋体" w:cs="Times New Roman" w:hint="eastAsia"/>
                <w:color w:val="000000"/>
                <w:szCs w:val="21"/>
              </w:rPr>
              <w:t>与</w:t>
            </w:r>
          </w:p>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hint="eastAsia"/>
                <w:color w:val="000000"/>
                <w:szCs w:val="21"/>
              </w:rPr>
              <w:t>内容</w:t>
            </w:r>
          </w:p>
        </w:tc>
        <w:tc>
          <w:tcPr>
            <w:tcW w:w="5487" w:type="dxa"/>
            <w:vAlign w:val="center"/>
          </w:tcPr>
          <w:p w:rsidR="00392606" w:rsidRPr="00392606" w:rsidRDefault="00392606" w:rsidP="00392606">
            <w:pPr>
              <w:tabs>
                <w:tab w:val="left" w:pos="1769"/>
              </w:tabs>
              <w:spacing w:line="260" w:lineRule="exact"/>
              <w:rPr>
                <w:rFonts w:ascii="Times New Roman" w:eastAsia="宋体" w:hAnsi="Times New Roman" w:cs="Times New Roman"/>
                <w:color w:val="000000"/>
                <w:szCs w:val="21"/>
              </w:rPr>
            </w:pPr>
            <w:r w:rsidRPr="00392606">
              <w:rPr>
                <w:rFonts w:ascii="Times New Roman" w:eastAsia="宋体" w:hAnsi="宋体" w:cs="Times New Roman" w:hint="eastAsia"/>
                <w:color w:val="000000"/>
                <w:szCs w:val="21"/>
              </w:rPr>
              <w:t>设计说明书（计算书）、图纸</w:t>
            </w:r>
            <w:r w:rsidRPr="00392606">
              <w:rPr>
                <w:rFonts w:ascii="Times New Roman" w:eastAsia="宋体" w:hAnsi="宋体" w:cs="Times New Roman"/>
                <w:color w:val="000000"/>
                <w:szCs w:val="21"/>
              </w:rPr>
              <w:t>等材料齐备</w:t>
            </w:r>
            <w:r w:rsidRPr="00392606">
              <w:rPr>
                <w:rFonts w:ascii="Times New Roman" w:eastAsia="宋体" w:hAnsi="宋体" w:cs="Times New Roman" w:hint="eastAsia"/>
                <w:color w:val="000000"/>
                <w:szCs w:val="21"/>
              </w:rPr>
              <w:t>，符合专业要求；正文</w:t>
            </w:r>
            <w:r w:rsidRPr="00392606">
              <w:rPr>
                <w:rFonts w:ascii="Times New Roman" w:eastAsia="宋体" w:hAnsi="宋体" w:cs="Times New Roman"/>
                <w:color w:val="000000"/>
                <w:szCs w:val="21"/>
              </w:rPr>
              <w:t>字数</w:t>
            </w:r>
            <w:r w:rsidRPr="00392606">
              <w:rPr>
                <w:rFonts w:ascii="Times New Roman" w:eastAsia="宋体" w:hAnsi="宋体" w:cs="Times New Roman" w:hint="eastAsia"/>
                <w:color w:val="000000"/>
                <w:szCs w:val="21"/>
              </w:rPr>
              <w:t>6</w:t>
            </w:r>
            <w:r w:rsidRPr="00392606">
              <w:rPr>
                <w:rFonts w:ascii="Times New Roman" w:eastAsia="宋体" w:hAnsi="Times New Roman" w:cs="Times New Roman"/>
                <w:color w:val="000000"/>
                <w:szCs w:val="21"/>
              </w:rPr>
              <w:t>000</w:t>
            </w:r>
            <w:r w:rsidRPr="00392606">
              <w:rPr>
                <w:rFonts w:ascii="Times New Roman" w:eastAsia="宋体" w:hAnsi="宋体" w:cs="Times New Roman"/>
                <w:color w:val="000000"/>
                <w:szCs w:val="21"/>
              </w:rPr>
              <w:t>字</w:t>
            </w:r>
            <w:r w:rsidRPr="00392606">
              <w:rPr>
                <w:rFonts w:ascii="Times New Roman" w:eastAsia="宋体" w:hAnsi="宋体" w:cs="Times New Roman" w:hint="eastAsia"/>
                <w:color w:val="000000"/>
                <w:szCs w:val="21"/>
              </w:rPr>
              <w:t>左右</w:t>
            </w:r>
          </w:p>
        </w:tc>
        <w:tc>
          <w:tcPr>
            <w:tcW w:w="644"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493" w:type="dxa"/>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5</w:t>
            </w:r>
          </w:p>
        </w:tc>
        <w:tc>
          <w:tcPr>
            <w:tcW w:w="407"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624"/>
          <w:jc w:val="center"/>
        </w:trPr>
        <w:tc>
          <w:tcPr>
            <w:tcW w:w="500" w:type="dxa"/>
            <w:vMerge/>
            <w:tcBorders>
              <w:bottom w:val="single" w:sz="4" w:space="0" w:color="auto"/>
            </w:tcBorders>
            <w:textDirection w:val="tbRlV"/>
            <w:vAlign w:val="center"/>
          </w:tcPr>
          <w:p w:rsidR="00392606" w:rsidRPr="00392606" w:rsidRDefault="00392606" w:rsidP="00392606">
            <w:pPr>
              <w:ind w:left="113" w:right="113"/>
              <w:jc w:val="center"/>
              <w:rPr>
                <w:rFonts w:ascii="Times New Roman" w:eastAsia="宋体" w:hAnsi="Times New Roman" w:cs="Times New Roman"/>
                <w:color w:val="000000"/>
                <w:szCs w:val="21"/>
              </w:rPr>
            </w:pPr>
          </w:p>
        </w:tc>
        <w:tc>
          <w:tcPr>
            <w:tcW w:w="1057" w:type="dxa"/>
            <w:tcBorders>
              <w:bottom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宋体" w:cs="Times New Roman" w:hint="eastAsia"/>
                <w:color w:val="000000"/>
                <w:szCs w:val="21"/>
              </w:rPr>
              <w:t>设计</w:t>
            </w:r>
            <w:r w:rsidRPr="00392606">
              <w:rPr>
                <w:rFonts w:ascii="Times New Roman" w:eastAsia="宋体" w:hAnsi="宋体" w:cs="Times New Roman"/>
                <w:color w:val="000000"/>
                <w:szCs w:val="21"/>
              </w:rPr>
              <w:t>水平</w:t>
            </w:r>
          </w:p>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与</w:t>
            </w:r>
            <w:r w:rsidRPr="00392606">
              <w:rPr>
                <w:rFonts w:ascii="Times New Roman" w:eastAsia="宋体" w:hAnsi="宋体" w:cs="Times New Roman" w:hint="eastAsia"/>
                <w:color w:val="000000"/>
                <w:szCs w:val="21"/>
              </w:rPr>
              <w:t>应用</w:t>
            </w:r>
          </w:p>
        </w:tc>
        <w:tc>
          <w:tcPr>
            <w:tcW w:w="5487" w:type="dxa"/>
            <w:tcBorders>
              <w:bottom w:val="single" w:sz="4" w:space="0" w:color="auto"/>
            </w:tcBorders>
            <w:vAlign w:val="center"/>
          </w:tcPr>
          <w:p w:rsidR="00392606" w:rsidRPr="00392606" w:rsidRDefault="00392606" w:rsidP="00392606">
            <w:pPr>
              <w:tabs>
                <w:tab w:val="left" w:pos="1769"/>
              </w:tabs>
              <w:spacing w:line="260" w:lineRule="exact"/>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0"/>
              </w:rPr>
              <w:t>设计规范、实用，具有一定的应用价值</w:t>
            </w:r>
          </w:p>
        </w:tc>
        <w:tc>
          <w:tcPr>
            <w:tcW w:w="644" w:type="dxa"/>
            <w:vMerge/>
            <w:tcBorders>
              <w:bottom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493" w:type="dxa"/>
            <w:tcBorders>
              <w:bottom w:val="single" w:sz="4" w:space="0" w:color="auto"/>
            </w:tcBorders>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10</w:t>
            </w:r>
          </w:p>
        </w:tc>
        <w:tc>
          <w:tcPr>
            <w:tcW w:w="407" w:type="dxa"/>
            <w:tcBorders>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tcBorders>
              <w:bottom w:val="single" w:sz="4" w:space="0" w:color="auto"/>
            </w:tcBorders>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544"/>
          <w:jc w:val="center"/>
        </w:trPr>
        <w:tc>
          <w:tcPr>
            <w:tcW w:w="1557" w:type="dxa"/>
            <w:gridSpan w:val="2"/>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评阅与答辩</w:t>
            </w:r>
          </w:p>
        </w:tc>
        <w:tc>
          <w:tcPr>
            <w:tcW w:w="5487" w:type="dxa"/>
            <w:vAlign w:val="center"/>
          </w:tcPr>
          <w:p w:rsidR="00392606" w:rsidRPr="00392606" w:rsidRDefault="00392606" w:rsidP="00392606">
            <w:pPr>
              <w:tabs>
                <w:tab w:val="left" w:pos="1769"/>
              </w:tabs>
              <w:spacing w:line="260" w:lineRule="exact"/>
              <w:rPr>
                <w:rFonts w:ascii="Times New Roman" w:eastAsia="宋体" w:hAnsi="Times New Roman" w:cs="Times New Roman"/>
                <w:color w:val="000000"/>
                <w:szCs w:val="21"/>
              </w:rPr>
            </w:pPr>
            <w:r w:rsidRPr="00392606">
              <w:rPr>
                <w:rFonts w:ascii="Times New Roman" w:eastAsia="宋体" w:hAnsi="宋体" w:cs="Times New Roman"/>
                <w:color w:val="000000"/>
                <w:szCs w:val="21"/>
              </w:rPr>
              <w:t>指导教师意见、答辩委员会意见及成绩评定恰当</w:t>
            </w:r>
          </w:p>
        </w:tc>
        <w:tc>
          <w:tcPr>
            <w:tcW w:w="644" w:type="dxa"/>
            <w:vMerge/>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p>
        </w:tc>
        <w:tc>
          <w:tcPr>
            <w:tcW w:w="493" w:type="dxa"/>
            <w:vAlign w:val="center"/>
          </w:tcPr>
          <w:p w:rsidR="00392606" w:rsidRPr="00392606" w:rsidRDefault="00392606" w:rsidP="00392606">
            <w:pPr>
              <w:spacing w:line="260" w:lineRule="exact"/>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5</w:t>
            </w:r>
          </w:p>
        </w:tc>
        <w:tc>
          <w:tcPr>
            <w:tcW w:w="407"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c>
          <w:tcPr>
            <w:tcW w:w="360" w:type="dxa"/>
            <w:vAlign w:val="center"/>
          </w:tcPr>
          <w:p w:rsidR="00392606" w:rsidRPr="00392606" w:rsidRDefault="00392606" w:rsidP="00392606">
            <w:pPr>
              <w:spacing w:line="260" w:lineRule="exact"/>
              <w:rPr>
                <w:rFonts w:ascii="Times New Roman" w:eastAsia="宋体" w:hAnsi="Times New Roman" w:cs="Times New Roman"/>
                <w:color w:val="000000"/>
                <w:szCs w:val="21"/>
              </w:rPr>
            </w:pPr>
          </w:p>
        </w:tc>
      </w:tr>
      <w:tr w:rsidR="00392606" w:rsidRPr="00392606" w:rsidTr="00DC3350">
        <w:trPr>
          <w:cantSplit/>
          <w:trHeight w:val="976"/>
          <w:jc w:val="center"/>
        </w:trPr>
        <w:tc>
          <w:tcPr>
            <w:tcW w:w="1557" w:type="dxa"/>
            <w:gridSpan w:val="2"/>
            <w:tcBorders>
              <w:bottom w:val="single" w:sz="12" w:space="0" w:color="auto"/>
            </w:tcBorders>
            <w:vAlign w:val="center"/>
          </w:tcPr>
          <w:p w:rsidR="00392606" w:rsidRPr="00392606" w:rsidRDefault="00392606" w:rsidP="00392606">
            <w:pPr>
              <w:jc w:val="center"/>
              <w:rPr>
                <w:rFonts w:ascii="Times New Roman" w:eastAsia="宋体" w:hAnsi="宋体" w:cs="Times New Roman"/>
                <w:color w:val="000000"/>
                <w:szCs w:val="21"/>
              </w:rPr>
            </w:pPr>
            <w:r w:rsidRPr="00392606">
              <w:rPr>
                <w:rFonts w:ascii="Times New Roman" w:eastAsia="宋体" w:hAnsi="宋体" w:cs="Times New Roman" w:hint="eastAsia"/>
                <w:color w:val="000000"/>
                <w:szCs w:val="21"/>
              </w:rPr>
              <w:t>总体评价</w:t>
            </w:r>
          </w:p>
        </w:tc>
        <w:tc>
          <w:tcPr>
            <w:tcW w:w="8111" w:type="dxa"/>
            <w:gridSpan w:val="7"/>
            <w:tcBorders>
              <w:bottom w:val="single" w:sz="12" w:space="0" w:color="auto"/>
            </w:tcBorders>
            <w:vAlign w:val="center"/>
          </w:tcPr>
          <w:p w:rsidR="00392606" w:rsidRPr="00392606" w:rsidRDefault="00392606" w:rsidP="00392606">
            <w:pPr>
              <w:rPr>
                <w:rFonts w:ascii="Times New Roman" w:eastAsia="宋体" w:hAnsi="Times New Roman" w:cs="Times New Roman"/>
                <w:color w:val="000000"/>
                <w:szCs w:val="21"/>
              </w:rPr>
            </w:pPr>
          </w:p>
        </w:tc>
      </w:tr>
    </w:tbl>
    <w:p w:rsidR="00392606" w:rsidRPr="00392606" w:rsidRDefault="00392606" w:rsidP="00392606">
      <w:pPr>
        <w:snapToGrid w:val="0"/>
        <w:spacing w:line="440" w:lineRule="exact"/>
        <w:jc w:val="left"/>
        <w:rPr>
          <w:rFonts w:ascii="仿宋_GB2312" w:eastAsia="仿宋_GB2312" w:hAnsi="Times New Roman" w:cs="Times New Roman"/>
          <w:sz w:val="30"/>
          <w:szCs w:val="30"/>
        </w:rPr>
      </w:pPr>
      <w:r w:rsidRPr="00392606">
        <w:rPr>
          <w:rFonts w:ascii="Times New Roman" w:eastAsia="楷体_GB2312" w:hAnsi="Times New Roman" w:cs="Times New Roman" w:hint="eastAsia"/>
          <w:szCs w:val="20"/>
        </w:rPr>
        <w:t>审核专家：</w:t>
      </w:r>
      <w:r w:rsidRPr="00392606">
        <w:rPr>
          <w:rFonts w:ascii="Times New Roman" w:eastAsia="楷体_GB2312" w:hAnsi="Times New Roman" w:cs="Times New Roman" w:hint="eastAsia"/>
          <w:szCs w:val="20"/>
        </w:rPr>
        <w:t xml:space="preserve">                                                 </w:t>
      </w:r>
      <w:r w:rsidRPr="00392606">
        <w:rPr>
          <w:rFonts w:ascii="Times New Roman" w:eastAsia="楷体_GB2312" w:hAnsi="Times New Roman" w:cs="Times New Roman" w:hint="eastAsia"/>
          <w:szCs w:val="20"/>
        </w:rPr>
        <w:t>年</w:t>
      </w:r>
      <w:r w:rsidRPr="00392606">
        <w:rPr>
          <w:rFonts w:ascii="Times New Roman" w:eastAsia="楷体_GB2312" w:hAnsi="Times New Roman" w:cs="Times New Roman" w:hint="eastAsia"/>
          <w:szCs w:val="20"/>
        </w:rPr>
        <w:t xml:space="preserve">    </w:t>
      </w:r>
      <w:r w:rsidRPr="00392606">
        <w:rPr>
          <w:rFonts w:ascii="Times New Roman" w:eastAsia="楷体_GB2312" w:hAnsi="Times New Roman" w:cs="Times New Roman" w:hint="eastAsia"/>
          <w:szCs w:val="20"/>
        </w:rPr>
        <w:t>月</w:t>
      </w:r>
      <w:r w:rsidRPr="00392606">
        <w:rPr>
          <w:rFonts w:ascii="Times New Roman" w:eastAsia="楷体_GB2312" w:hAnsi="Times New Roman" w:cs="Times New Roman" w:hint="eastAsia"/>
          <w:szCs w:val="20"/>
        </w:rPr>
        <w:t xml:space="preserve">    </w:t>
      </w:r>
      <w:r w:rsidRPr="00392606">
        <w:rPr>
          <w:rFonts w:ascii="Times New Roman" w:eastAsia="楷体_GB2312" w:hAnsi="Times New Roman" w:cs="Times New Roman" w:hint="eastAsia"/>
          <w:szCs w:val="20"/>
        </w:rPr>
        <w:t>日</w:t>
      </w:r>
      <w:r w:rsidRPr="00392606">
        <w:rPr>
          <w:rFonts w:ascii="Times New Roman" w:eastAsia="楷体_GB2312" w:hAnsi="Times New Roman" w:cs="Times New Roman"/>
          <w:szCs w:val="20"/>
        </w:rPr>
        <w:br w:type="page"/>
      </w:r>
    </w:p>
    <w:p w:rsidR="00C10FEC" w:rsidRDefault="00C10FEC" w:rsidP="00C10FEC">
      <w:pPr>
        <w:spacing w:line="560" w:lineRule="exact"/>
        <w:jc w:val="left"/>
        <w:rPr>
          <w:rFonts w:ascii="Times New Roman" w:eastAsia="楷体_GB2312" w:hAnsi="Times New Roman" w:cs="Times New Roman" w:hint="eastAsia"/>
          <w:b/>
          <w:sz w:val="28"/>
          <w:szCs w:val="28"/>
        </w:rPr>
      </w:pPr>
      <w:r w:rsidRPr="00392606">
        <w:rPr>
          <w:rFonts w:ascii="仿宋_GB2312" w:eastAsia="仿宋_GB2312" w:hAnsi="Times New Roman" w:cs="Times New Roman" w:hint="eastAsia"/>
          <w:sz w:val="30"/>
          <w:szCs w:val="30"/>
        </w:rPr>
        <w:lastRenderedPageBreak/>
        <w:t>附件</w:t>
      </w:r>
      <w:r>
        <w:rPr>
          <w:rFonts w:ascii="仿宋_GB2312" w:eastAsia="仿宋_GB2312" w:hAnsi="Times New Roman" w:cs="Times New Roman" w:hint="eastAsia"/>
          <w:sz w:val="30"/>
          <w:szCs w:val="30"/>
        </w:rPr>
        <w:t>2</w:t>
      </w:r>
      <w:r w:rsidRPr="00392606">
        <w:rPr>
          <w:rFonts w:ascii="仿宋_GB2312" w:eastAsia="仿宋_GB2312" w:hAnsi="Times New Roman" w:cs="Times New Roman" w:hint="eastAsia"/>
          <w:sz w:val="30"/>
          <w:szCs w:val="30"/>
        </w:rPr>
        <w:t>：</w:t>
      </w:r>
    </w:p>
    <w:p w:rsidR="00392606" w:rsidRPr="00392606" w:rsidRDefault="00392606" w:rsidP="00392606">
      <w:pPr>
        <w:snapToGrid w:val="0"/>
        <w:jc w:val="center"/>
        <w:rPr>
          <w:rFonts w:ascii="Times New Roman" w:eastAsia="楷体_GB2312" w:hAnsi="Times New Roman" w:cs="Times New Roman"/>
          <w:b/>
          <w:sz w:val="28"/>
          <w:szCs w:val="28"/>
        </w:rPr>
      </w:pPr>
      <w:r w:rsidRPr="00392606">
        <w:rPr>
          <w:rFonts w:ascii="Times New Roman" w:eastAsia="楷体_GB2312" w:hAnsi="Times New Roman" w:cs="Times New Roman"/>
          <w:b/>
          <w:sz w:val="28"/>
          <w:szCs w:val="28"/>
        </w:rPr>
        <w:t>河北农业大学本科毕业论文（设计）管理水平评价</w:t>
      </w:r>
      <w:r w:rsidRPr="00392606">
        <w:rPr>
          <w:rFonts w:ascii="Times New Roman" w:eastAsia="楷体_GB2312" w:hAnsi="Times New Roman" w:cs="Times New Roman" w:hint="eastAsia"/>
          <w:b/>
          <w:sz w:val="28"/>
          <w:szCs w:val="28"/>
        </w:rPr>
        <w:t>表</w:t>
      </w:r>
    </w:p>
    <w:p w:rsidR="00392606" w:rsidRPr="00392606" w:rsidRDefault="00392606" w:rsidP="00392606">
      <w:pPr>
        <w:rPr>
          <w:rFonts w:ascii="Times New Roman" w:eastAsia="楷体_GB2312" w:hAnsi="Times New Roman" w:cs="Times New Roman"/>
          <w:bCs/>
          <w:sz w:val="24"/>
          <w:szCs w:val="24"/>
        </w:rPr>
      </w:pPr>
      <w:r w:rsidRPr="00392606">
        <w:rPr>
          <w:rFonts w:ascii="Times New Roman" w:eastAsia="楷体_GB2312" w:hAnsi="Times New Roman" w:cs="Times New Roman" w:hint="eastAsia"/>
          <w:bCs/>
          <w:sz w:val="24"/>
          <w:szCs w:val="24"/>
        </w:rPr>
        <w:t>学院：</w:t>
      </w:r>
      <w:r w:rsidRPr="00392606">
        <w:rPr>
          <w:rFonts w:ascii="Times New Roman" w:eastAsia="楷体_GB2312" w:hAnsi="Times New Roman" w:cs="Times New Roman" w:hint="eastAsia"/>
          <w:bCs/>
          <w:sz w:val="24"/>
          <w:szCs w:val="24"/>
        </w:rPr>
        <w:t xml:space="preserve">. </w:t>
      </w:r>
    </w:p>
    <w:tbl>
      <w:tblPr>
        <w:tblW w:w="9315" w:type="dxa"/>
        <w:jc w:val="center"/>
        <w:tblBorders>
          <w:top w:val="thinThickSmallGap" w:sz="12" w:space="0" w:color="auto"/>
          <w:left w:val="single" w:sz="4" w:space="0" w:color="auto"/>
          <w:bottom w:val="thickThinSmallGap"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0"/>
        <w:gridCol w:w="701"/>
        <w:gridCol w:w="4916"/>
        <w:gridCol w:w="1291"/>
        <w:gridCol w:w="467"/>
        <w:gridCol w:w="360"/>
        <w:gridCol w:w="360"/>
        <w:gridCol w:w="360"/>
        <w:gridCol w:w="360"/>
      </w:tblGrid>
      <w:tr w:rsidR="00392606" w:rsidRPr="00392606" w:rsidTr="00DC3350">
        <w:trPr>
          <w:cantSplit/>
          <w:trHeight w:val="497"/>
          <w:jc w:val="center"/>
        </w:trPr>
        <w:tc>
          <w:tcPr>
            <w:tcW w:w="1201" w:type="dxa"/>
            <w:gridSpan w:val="2"/>
            <w:vMerge w:val="restart"/>
            <w:tcBorders>
              <w:top w:val="single" w:sz="12"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b/>
                <w:color w:val="000000"/>
                <w:szCs w:val="21"/>
              </w:rPr>
            </w:pPr>
            <w:r w:rsidRPr="00392606">
              <w:rPr>
                <w:rFonts w:ascii="Times New Roman" w:eastAsia="宋体" w:hAnsi="宋体" w:cs="Times New Roman"/>
                <w:b/>
                <w:color w:val="000000"/>
                <w:szCs w:val="21"/>
              </w:rPr>
              <w:t>评价指标</w:t>
            </w:r>
          </w:p>
        </w:tc>
        <w:tc>
          <w:tcPr>
            <w:tcW w:w="4916" w:type="dxa"/>
            <w:vMerge w:val="restart"/>
            <w:tcBorders>
              <w:top w:val="single" w:sz="12"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b/>
                <w:color w:val="000000"/>
                <w:szCs w:val="21"/>
              </w:rPr>
            </w:pPr>
            <w:r w:rsidRPr="00392606">
              <w:rPr>
                <w:rFonts w:ascii="Times New Roman" w:eastAsia="宋体" w:hAnsi="宋体" w:cs="Times New Roman"/>
                <w:b/>
                <w:color w:val="000000"/>
                <w:szCs w:val="21"/>
              </w:rPr>
              <w:t>指标内涵</w:t>
            </w:r>
            <w:r w:rsidRPr="00392606">
              <w:rPr>
                <w:rFonts w:ascii="Times New Roman" w:eastAsia="宋体" w:hAnsi="宋体" w:cs="Times New Roman" w:hint="eastAsia"/>
                <w:b/>
                <w:color w:val="000000"/>
                <w:szCs w:val="21"/>
              </w:rPr>
              <w:t>及标准</w:t>
            </w:r>
          </w:p>
        </w:tc>
        <w:tc>
          <w:tcPr>
            <w:tcW w:w="1291" w:type="dxa"/>
            <w:vMerge w:val="restart"/>
            <w:tcBorders>
              <w:top w:val="single" w:sz="12"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b/>
                <w:color w:val="000000"/>
                <w:szCs w:val="21"/>
              </w:rPr>
            </w:pPr>
            <w:r w:rsidRPr="00392606">
              <w:rPr>
                <w:rFonts w:ascii="Times New Roman" w:eastAsia="宋体" w:hAnsi="宋体" w:cs="Times New Roman" w:hint="eastAsia"/>
                <w:b/>
                <w:color w:val="000000"/>
                <w:szCs w:val="21"/>
              </w:rPr>
              <w:t>相关</w:t>
            </w:r>
            <w:r w:rsidRPr="00392606">
              <w:rPr>
                <w:rFonts w:ascii="Times New Roman" w:eastAsia="宋体" w:hAnsi="宋体" w:cs="Times New Roman"/>
                <w:b/>
                <w:color w:val="000000"/>
                <w:szCs w:val="21"/>
              </w:rPr>
              <w:t>材料</w:t>
            </w:r>
          </w:p>
        </w:tc>
        <w:tc>
          <w:tcPr>
            <w:tcW w:w="467" w:type="dxa"/>
            <w:vMerge w:val="restart"/>
            <w:tcBorders>
              <w:top w:val="single" w:sz="12"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b/>
                <w:color w:val="000000"/>
                <w:szCs w:val="21"/>
              </w:rPr>
            </w:pPr>
            <w:r w:rsidRPr="00392606">
              <w:rPr>
                <w:rFonts w:ascii="Times New Roman" w:eastAsia="宋体" w:hAnsi="宋体" w:cs="Times New Roman"/>
                <w:b/>
                <w:color w:val="000000"/>
                <w:szCs w:val="21"/>
              </w:rPr>
              <w:t>分值</w:t>
            </w:r>
          </w:p>
        </w:tc>
        <w:tc>
          <w:tcPr>
            <w:tcW w:w="1440" w:type="dxa"/>
            <w:gridSpan w:val="4"/>
            <w:tcBorders>
              <w:top w:val="single" w:sz="12"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b/>
                <w:color w:val="000000"/>
                <w:szCs w:val="21"/>
              </w:rPr>
            </w:pPr>
            <w:r w:rsidRPr="00392606">
              <w:rPr>
                <w:rFonts w:ascii="Times New Roman" w:eastAsia="宋体" w:hAnsi="宋体" w:cs="Times New Roman"/>
                <w:b/>
                <w:color w:val="000000"/>
                <w:szCs w:val="21"/>
              </w:rPr>
              <w:t>质量评价</w:t>
            </w:r>
          </w:p>
          <w:p w:rsidR="00392606" w:rsidRPr="00392606" w:rsidRDefault="00392606" w:rsidP="00392606">
            <w:pPr>
              <w:jc w:val="center"/>
              <w:rPr>
                <w:rFonts w:ascii="Times New Roman" w:eastAsia="宋体" w:hAnsi="Times New Roman" w:cs="Times New Roman"/>
                <w:b/>
                <w:color w:val="000000"/>
                <w:szCs w:val="21"/>
              </w:rPr>
            </w:pPr>
            <w:r w:rsidRPr="00392606">
              <w:rPr>
                <w:rFonts w:ascii="Times New Roman" w:eastAsia="宋体" w:hAnsi="宋体" w:cs="Times New Roman"/>
                <w:b/>
                <w:color w:val="000000"/>
                <w:szCs w:val="21"/>
              </w:rPr>
              <w:t>等级</w:t>
            </w:r>
          </w:p>
        </w:tc>
      </w:tr>
      <w:tr w:rsidR="00392606" w:rsidRPr="00392606" w:rsidTr="00DC3350">
        <w:trPr>
          <w:cantSplit/>
          <w:trHeight w:val="286"/>
          <w:jc w:val="center"/>
        </w:trPr>
        <w:tc>
          <w:tcPr>
            <w:tcW w:w="1201" w:type="dxa"/>
            <w:gridSpan w:val="2"/>
            <w:vMerge/>
            <w:tcBorders>
              <w:top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4916" w:type="dxa"/>
            <w:vMerge/>
            <w:tcBorders>
              <w:top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p>
        </w:tc>
        <w:tc>
          <w:tcPr>
            <w:tcW w:w="1291" w:type="dxa"/>
            <w:vMerge/>
            <w:tcBorders>
              <w:top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p>
        </w:tc>
        <w:tc>
          <w:tcPr>
            <w:tcW w:w="467" w:type="dxa"/>
            <w:vMerge/>
            <w:tcBorders>
              <w:top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tcBorders>
              <w:top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Times New Roman" w:cs="Times New Roman"/>
                <w:color w:val="000000"/>
                <w:szCs w:val="21"/>
              </w:rPr>
              <w:t>A</w:t>
            </w:r>
          </w:p>
        </w:tc>
        <w:tc>
          <w:tcPr>
            <w:tcW w:w="360" w:type="dxa"/>
            <w:tcBorders>
              <w:top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Times New Roman" w:cs="Times New Roman"/>
                <w:color w:val="000000"/>
                <w:szCs w:val="21"/>
              </w:rPr>
              <w:t>B</w:t>
            </w:r>
          </w:p>
        </w:tc>
        <w:tc>
          <w:tcPr>
            <w:tcW w:w="360" w:type="dxa"/>
            <w:tcBorders>
              <w:top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Times New Roman" w:cs="Times New Roman"/>
                <w:color w:val="000000"/>
                <w:szCs w:val="21"/>
              </w:rPr>
              <w:t>C</w:t>
            </w:r>
          </w:p>
        </w:tc>
        <w:tc>
          <w:tcPr>
            <w:tcW w:w="360" w:type="dxa"/>
            <w:tcBorders>
              <w:top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Times New Roman" w:cs="Times New Roman"/>
                <w:color w:val="000000"/>
                <w:szCs w:val="21"/>
              </w:rPr>
              <w:t>D</w:t>
            </w:r>
          </w:p>
        </w:tc>
      </w:tr>
      <w:tr w:rsidR="00392606" w:rsidRPr="00392606" w:rsidTr="00DC3350">
        <w:trPr>
          <w:cantSplit/>
          <w:trHeight w:val="934"/>
          <w:jc w:val="center"/>
        </w:trPr>
        <w:tc>
          <w:tcPr>
            <w:tcW w:w="500" w:type="dxa"/>
            <w:vMerge w:val="restart"/>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组织管理</w:t>
            </w:r>
          </w:p>
        </w:tc>
        <w:tc>
          <w:tcPr>
            <w:tcW w:w="701"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领导</w:t>
            </w:r>
          </w:p>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重视</w:t>
            </w:r>
          </w:p>
        </w:tc>
        <w:tc>
          <w:tcPr>
            <w:tcW w:w="4916" w:type="dxa"/>
            <w:vAlign w:val="center"/>
          </w:tcPr>
          <w:p w:rsidR="00392606" w:rsidRPr="00392606" w:rsidRDefault="00392606" w:rsidP="00392606">
            <w:pPr>
              <w:ind w:right="-3"/>
              <w:rPr>
                <w:rFonts w:ascii="Times New Roman" w:eastAsia="宋体" w:hAnsi="Times New Roman" w:cs="Times New Roman"/>
                <w:color w:val="000000"/>
                <w:szCs w:val="21"/>
              </w:rPr>
            </w:pPr>
            <w:r w:rsidRPr="00392606">
              <w:rPr>
                <w:rFonts w:ascii="Times New Roman" w:eastAsia="宋体" w:hAnsi="宋体" w:cs="Times New Roman"/>
                <w:color w:val="000000"/>
                <w:szCs w:val="21"/>
              </w:rPr>
              <w:t>学院领导高度重视毕业论文（设计）工作，周密</w:t>
            </w:r>
            <w:proofErr w:type="gramStart"/>
            <w:r w:rsidRPr="00392606">
              <w:rPr>
                <w:rFonts w:ascii="Times New Roman" w:eastAsia="宋体" w:hAnsi="宋体" w:cs="Times New Roman"/>
                <w:color w:val="000000"/>
                <w:szCs w:val="21"/>
              </w:rPr>
              <w:t>布署</w:t>
            </w:r>
            <w:proofErr w:type="gramEnd"/>
            <w:r w:rsidRPr="00392606">
              <w:rPr>
                <w:rFonts w:ascii="Times New Roman" w:eastAsia="宋体" w:hAnsi="宋体" w:cs="Times New Roman"/>
                <w:color w:val="000000"/>
                <w:szCs w:val="21"/>
              </w:rPr>
              <w:t>、</w:t>
            </w:r>
            <w:r w:rsidRPr="00392606">
              <w:rPr>
                <w:rFonts w:ascii="Times New Roman" w:eastAsia="宋体" w:hAnsi="宋体" w:cs="Times New Roman" w:hint="eastAsia"/>
                <w:color w:val="000000"/>
                <w:szCs w:val="21"/>
              </w:rPr>
              <w:t>工作计划详细、具体、可行</w:t>
            </w:r>
            <w:r w:rsidRPr="00392606">
              <w:rPr>
                <w:rFonts w:ascii="Times New Roman" w:eastAsia="宋体" w:hAnsi="宋体" w:cs="Times New Roman"/>
                <w:color w:val="000000"/>
                <w:szCs w:val="21"/>
              </w:rPr>
              <w:t>，并认真落实各项工作</w:t>
            </w:r>
          </w:p>
        </w:tc>
        <w:tc>
          <w:tcPr>
            <w:tcW w:w="1291" w:type="dxa"/>
            <w:vMerge w:val="restart"/>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宋体" w:cs="Times New Roman" w:hint="eastAsia"/>
                <w:color w:val="000000"/>
                <w:szCs w:val="21"/>
              </w:rPr>
              <w:t>学院毕业论文工作计划，</w:t>
            </w:r>
            <w:r w:rsidRPr="00392606">
              <w:rPr>
                <w:rFonts w:ascii="Times New Roman" w:eastAsia="宋体" w:hAnsi="宋体" w:cs="Times New Roman"/>
                <w:color w:val="000000"/>
                <w:szCs w:val="21"/>
              </w:rPr>
              <w:t>相关会议、检查记录</w:t>
            </w:r>
            <w:r w:rsidRPr="00392606">
              <w:rPr>
                <w:rFonts w:ascii="Times New Roman" w:eastAsia="宋体" w:hAnsi="宋体" w:cs="Times New Roman" w:hint="eastAsia"/>
                <w:color w:val="000000"/>
                <w:szCs w:val="21"/>
              </w:rPr>
              <w:t>、总结，</w:t>
            </w:r>
            <w:r w:rsidRPr="00392606">
              <w:rPr>
                <w:rFonts w:ascii="Times New Roman" w:eastAsia="宋体" w:hAnsi="宋体" w:cs="Times New Roman"/>
                <w:color w:val="000000"/>
                <w:szCs w:val="21"/>
              </w:rPr>
              <w:t>学院相关管理文件、实施细则，存档情况</w:t>
            </w:r>
          </w:p>
        </w:tc>
        <w:tc>
          <w:tcPr>
            <w:tcW w:w="467"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Times New Roman" w:cs="Times New Roman"/>
                <w:color w:val="000000"/>
                <w:szCs w:val="21"/>
              </w:rPr>
              <w:t>10</w:t>
            </w: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r>
      <w:tr w:rsidR="00392606" w:rsidRPr="00392606" w:rsidTr="00DC3350">
        <w:trPr>
          <w:cantSplit/>
          <w:trHeight w:val="1213"/>
          <w:jc w:val="center"/>
        </w:trPr>
        <w:tc>
          <w:tcPr>
            <w:tcW w:w="500" w:type="dxa"/>
            <w:vMerge/>
            <w:vAlign w:val="center"/>
          </w:tcPr>
          <w:p w:rsidR="00392606" w:rsidRPr="00392606" w:rsidRDefault="00392606" w:rsidP="00392606">
            <w:pPr>
              <w:jc w:val="center"/>
              <w:rPr>
                <w:rFonts w:ascii="Times New Roman" w:eastAsia="宋体" w:hAnsi="Times New Roman" w:cs="Times New Roman"/>
                <w:color w:val="000000"/>
                <w:szCs w:val="21"/>
              </w:rPr>
            </w:pPr>
          </w:p>
        </w:tc>
        <w:tc>
          <w:tcPr>
            <w:tcW w:w="701"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规章</w:t>
            </w:r>
          </w:p>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制度</w:t>
            </w:r>
          </w:p>
        </w:tc>
        <w:tc>
          <w:tcPr>
            <w:tcW w:w="4916" w:type="dxa"/>
            <w:vAlign w:val="center"/>
          </w:tcPr>
          <w:p w:rsidR="00392606" w:rsidRPr="00392606" w:rsidRDefault="00392606" w:rsidP="00392606">
            <w:pPr>
              <w:ind w:right="-3"/>
              <w:rPr>
                <w:rFonts w:ascii="Times New Roman" w:eastAsia="宋体" w:hAnsi="Times New Roman" w:cs="Times New Roman"/>
                <w:color w:val="000000"/>
                <w:szCs w:val="21"/>
              </w:rPr>
            </w:pPr>
            <w:r w:rsidRPr="00392606">
              <w:rPr>
                <w:rFonts w:ascii="Times New Roman" w:eastAsia="宋体" w:hAnsi="宋体" w:cs="Times New Roman"/>
                <w:color w:val="000000"/>
                <w:szCs w:val="21"/>
              </w:rPr>
              <w:t>学院本科毕业论文（设计）计划、评分标准等相关文件齐全，严格执行规章制度，程序规范，措施到位；对本科毕业论文（设计）各工作环节有检查、有总结，且记录完备</w:t>
            </w:r>
          </w:p>
        </w:tc>
        <w:tc>
          <w:tcPr>
            <w:tcW w:w="1291" w:type="dxa"/>
            <w:vMerge/>
            <w:vAlign w:val="center"/>
          </w:tcPr>
          <w:p w:rsidR="00392606" w:rsidRPr="00392606" w:rsidRDefault="00392606" w:rsidP="00392606">
            <w:pPr>
              <w:rPr>
                <w:rFonts w:ascii="Times New Roman" w:eastAsia="宋体" w:hAnsi="Times New Roman" w:cs="Times New Roman"/>
                <w:color w:val="000000"/>
                <w:szCs w:val="21"/>
              </w:rPr>
            </w:pPr>
          </w:p>
        </w:tc>
        <w:tc>
          <w:tcPr>
            <w:tcW w:w="467"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Times New Roman" w:cs="Times New Roman"/>
                <w:color w:val="000000"/>
                <w:szCs w:val="21"/>
              </w:rPr>
              <w:t>10</w:t>
            </w: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r>
      <w:tr w:rsidR="00392606" w:rsidRPr="00392606" w:rsidTr="00DC3350">
        <w:trPr>
          <w:cantSplit/>
          <w:trHeight w:val="628"/>
          <w:jc w:val="center"/>
        </w:trPr>
        <w:tc>
          <w:tcPr>
            <w:tcW w:w="500" w:type="dxa"/>
            <w:vMerge/>
            <w:vAlign w:val="center"/>
          </w:tcPr>
          <w:p w:rsidR="00392606" w:rsidRPr="00392606" w:rsidRDefault="00392606" w:rsidP="00392606">
            <w:pPr>
              <w:jc w:val="center"/>
              <w:rPr>
                <w:rFonts w:ascii="Times New Roman" w:eastAsia="宋体" w:hAnsi="Times New Roman" w:cs="Times New Roman"/>
                <w:color w:val="000000"/>
                <w:szCs w:val="21"/>
              </w:rPr>
            </w:pPr>
          </w:p>
        </w:tc>
        <w:tc>
          <w:tcPr>
            <w:tcW w:w="701"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档案</w:t>
            </w:r>
          </w:p>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管理</w:t>
            </w:r>
          </w:p>
        </w:tc>
        <w:tc>
          <w:tcPr>
            <w:tcW w:w="4916" w:type="dxa"/>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宋体" w:cs="Times New Roman"/>
                <w:color w:val="000000"/>
                <w:szCs w:val="21"/>
              </w:rPr>
              <w:t>论文（设计）相关文本、成绩、文件、记录、总结等档案资料管理科学规范，详尽齐备，整洁有序</w:t>
            </w:r>
          </w:p>
        </w:tc>
        <w:tc>
          <w:tcPr>
            <w:tcW w:w="1291" w:type="dxa"/>
            <w:vMerge/>
            <w:vAlign w:val="center"/>
          </w:tcPr>
          <w:p w:rsidR="00392606" w:rsidRPr="00392606" w:rsidRDefault="00392606" w:rsidP="00392606">
            <w:pPr>
              <w:rPr>
                <w:rFonts w:ascii="Times New Roman" w:eastAsia="宋体" w:hAnsi="Times New Roman" w:cs="Times New Roman"/>
                <w:color w:val="000000"/>
                <w:szCs w:val="21"/>
              </w:rPr>
            </w:pPr>
          </w:p>
        </w:tc>
        <w:tc>
          <w:tcPr>
            <w:tcW w:w="467"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5</w:t>
            </w: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r>
      <w:tr w:rsidR="00392606" w:rsidRPr="00392606" w:rsidTr="00DC3350">
        <w:trPr>
          <w:cantSplit/>
          <w:trHeight w:val="599"/>
          <w:jc w:val="center"/>
        </w:trPr>
        <w:tc>
          <w:tcPr>
            <w:tcW w:w="500" w:type="dxa"/>
            <w:vMerge w:val="restart"/>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选</w:t>
            </w:r>
          </w:p>
          <w:p w:rsidR="00392606" w:rsidRPr="00392606" w:rsidRDefault="00392606" w:rsidP="00392606">
            <w:pPr>
              <w:jc w:val="center"/>
              <w:rPr>
                <w:rFonts w:ascii="Times New Roman" w:eastAsia="宋体" w:hAnsi="Times New Roman" w:cs="Times New Roman"/>
                <w:color w:val="000000"/>
                <w:szCs w:val="21"/>
              </w:rPr>
            </w:pPr>
            <w:proofErr w:type="gramStart"/>
            <w:r w:rsidRPr="00392606">
              <w:rPr>
                <w:rFonts w:ascii="Times New Roman" w:eastAsia="宋体" w:hAnsi="宋体" w:cs="Times New Roman"/>
                <w:color w:val="000000"/>
                <w:szCs w:val="21"/>
              </w:rPr>
              <w:t>题管理</w:t>
            </w:r>
            <w:proofErr w:type="gramEnd"/>
          </w:p>
        </w:tc>
        <w:tc>
          <w:tcPr>
            <w:tcW w:w="701"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过程管理</w:t>
            </w:r>
          </w:p>
        </w:tc>
        <w:tc>
          <w:tcPr>
            <w:tcW w:w="4916" w:type="dxa"/>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宋体" w:cs="Times New Roman"/>
                <w:color w:val="000000"/>
                <w:szCs w:val="21"/>
              </w:rPr>
              <w:t>按照题目申报、审核、公布</w:t>
            </w:r>
            <w:r w:rsidRPr="00392606">
              <w:rPr>
                <w:rFonts w:ascii="Times New Roman" w:eastAsia="宋体" w:hAnsi="宋体" w:cs="Times New Roman" w:hint="eastAsia"/>
                <w:color w:val="000000"/>
                <w:szCs w:val="21"/>
              </w:rPr>
              <w:t>的</w:t>
            </w:r>
            <w:r w:rsidRPr="00392606">
              <w:rPr>
                <w:rFonts w:ascii="Times New Roman" w:eastAsia="宋体" w:hAnsi="宋体" w:cs="Times New Roman"/>
                <w:color w:val="000000"/>
                <w:szCs w:val="21"/>
              </w:rPr>
              <w:t>选题程序</w:t>
            </w:r>
            <w:r w:rsidRPr="00392606">
              <w:rPr>
                <w:rFonts w:ascii="Times New Roman" w:eastAsia="宋体" w:hAnsi="宋体" w:cs="Times New Roman" w:hint="eastAsia"/>
                <w:color w:val="000000"/>
                <w:szCs w:val="21"/>
              </w:rPr>
              <w:t>，</w:t>
            </w:r>
            <w:r w:rsidRPr="00392606">
              <w:rPr>
                <w:rFonts w:ascii="Times New Roman" w:eastAsia="宋体" w:hAnsi="宋体" w:cs="Times New Roman"/>
                <w:color w:val="000000"/>
                <w:szCs w:val="21"/>
              </w:rPr>
              <w:t>严格进行选题，保证一生一题</w:t>
            </w:r>
          </w:p>
        </w:tc>
        <w:tc>
          <w:tcPr>
            <w:tcW w:w="1291" w:type="dxa"/>
            <w:vMerge w:val="restart"/>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宋体" w:cs="Times New Roman"/>
                <w:color w:val="000000"/>
                <w:szCs w:val="21"/>
              </w:rPr>
              <w:t>选题登记表、选题工作总结、开题报告、开题报告记录、题目成绩登记表等</w:t>
            </w:r>
          </w:p>
        </w:tc>
        <w:tc>
          <w:tcPr>
            <w:tcW w:w="467"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10</w:t>
            </w: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r>
      <w:tr w:rsidR="00392606" w:rsidRPr="00392606" w:rsidTr="00DC3350">
        <w:trPr>
          <w:cantSplit/>
          <w:trHeight w:val="571"/>
          <w:jc w:val="center"/>
        </w:trPr>
        <w:tc>
          <w:tcPr>
            <w:tcW w:w="500" w:type="dxa"/>
            <w:vMerge/>
            <w:vAlign w:val="center"/>
          </w:tcPr>
          <w:p w:rsidR="00392606" w:rsidRPr="00392606" w:rsidRDefault="00392606" w:rsidP="00392606">
            <w:pPr>
              <w:jc w:val="center"/>
              <w:rPr>
                <w:rFonts w:ascii="Times New Roman" w:eastAsia="宋体" w:hAnsi="Times New Roman" w:cs="Times New Roman"/>
                <w:color w:val="000000"/>
                <w:szCs w:val="21"/>
              </w:rPr>
            </w:pPr>
          </w:p>
        </w:tc>
        <w:tc>
          <w:tcPr>
            <w:tcW w:w="701"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更新率</w:t>
            </w:r>
          </w:p>
        </w:tc>
        <w:tc>
          <w:tcPr>
            <w:tcW w:w="4916" w:type="dxa"/>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宋体" w:cs="Times New Roman"/>
                <w:color w:val="000000"/>
                <w:szCs w:val="21"/>
              </w:rPr>
              <w:t>近</w:t>
            </w:r>
            <w:r w:rsidRPr="00392606">
              <w:rPr>
                <w:rFonts w:ascii="Times New Roman" w:eastAsia="宋体" w:hAnsi="Times New Roman" w:cs="Times New Roman"/>
                <w:color w:val="000000"/>
                <w:szCs w:val="21"/>
              </w:rPr>
              <w:t>3</w:t>
            </w:r>
            <w:r w:rsidRPr="00392606">
              <w:rPr>
                <w:rFonts w:ascii="Times New Roman" w:eastAsia="宋体" w:hAnsi="宋体" w:cs="Times New Roman"/>
                <w:color w:val="000000"/>
                <w:szCs w:val="21"/>
              </w:rPr>
              <w:t>年选题或内容更新率</w:t>
            </w:r>
            <w:r w:rsidRPr="00392606">
              <w:rPr>
                <w:rFonts w:ascii="Times New Roman" w:eastAsia="宋体" w:hAnsi="Times New Roman" w:cs="Times New Roman"/>
                <w:color w:val="000000"/>
                <w:szCs w:val="21"/>
              </w:rPr>
              <w:t>≥9</w:t>
            </w:r>
            <w:r w:rsidRPr="00392606">
              <w:rPr>
                <w:rFonts w:ascii="Times New Roman" w:eastAsia="宋体" w:hAnsi="Times New Roman" w:cs="Times New Roman" w:hint="eastAsia"/>
                <w:color w:val="000000"/>
                <w:szCs w:val="21"/>
              </w:rPr>
              <w:t>0</w:t>
            </w:r>
            <w:r w:rsidRPr="00392606">
              <w:rPr>
                <w:rFonts w:ascii="Times New Roman" w:eastAsia="宋体" w:hAnsi="Times New Roman" w:cs="Times New Roman"/>
                <w:color w:val="000000"/>
                <w:szCs w:val="21"/>
              </w:rPr>
              <w:t>%</w:t>
            </w:r>
          </w:p>
        </w:tc>
        <w:tc>
          <w:tcPr>
            <w:tcW w:w="1291" w:type="dxa"/>
            <w:vMerge/>
            <w:vAlign w:val="center"/>
          </w:tcPr>
          <w:p w:rsidR="00392606" w:rsidRPr="00392606" w:rsidRDefault="00392606" w:rsidP="00392606">
            <w:pPr>
              <w:rPr>
                <w:rFonts w:ascii="Times New Roman" w:eastAsia="宋体" w:hAnsi="Times New Roman" w:cs="Times New Roman"/>
                <w:color w:val="000000"/>
                <w:szCs w:val="21"/>
              </w:rPr>
            </w:pPr>
          </w:p>
        </w:tc>
        <w:tc>
          <w:tcPr>
            <w:tcW w:w="467"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Times New Roman" w:cs="Times New Roman"/>
                <w:color w:val="000000"/>
                <w:szCs w:val="21"/>
              </w:rPr>
              <w:t>5</w:t>
            </w: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r>
      <w:tr w:rsidR="00392606" w:rsidRPr="00392606" w:rsidTr="00DC3350">
        <w:trPr>
          <w:cantSplit/>
          <w:trHeight w:val="585"/>
          <w:jc w:val="center"/>
        </w:trPr>
        <w:tc>
          <w:tcPr>
            <w:tcW w:w="500" w:type="dxa"/>
            <w:vMerge/>
            <w:vAlign w:val="center"/>
          </w:tcPr>
          <w:p w:rsidR="00392606" w:rsidRPr="00392606" w:rsidRDefault="00392606" w:rsidP="00392606">
            <w:pPr>
              <w:jc w:val="center"/>
              <w:rPr>
                <w:rFonts w:ascii="Times New Roman" w:eastAsia="宋体" w:hAnsi="Times New Roman" w:cs="Times New Roman"/>
                <w:color w:val="000000"/>
                <w:szCs w:val="21"/>
              </w:rPr>
            </w:pPr>
          </w:p>
        </w:tc>
        <w:tc>
          <w:tcPr>
            <w:tcW w:w="701"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更改率</w:t>
            </w:r>
          </w:p>
        </w:tc>
        <w:tc>
          <w:tcPr>
            <w:tcW w:w="4916" w:type="dxa"/>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宋体" w:cs="Times New Roman"/>
                <w:color w:val="000000"/>
                <w:szCs w:val="21"/>
              </w:rPr>
              <w:t>选题确定后无随意更改，更改率</w:t>
            </w:r>
            <w:r w:rsidRPr="00392606">
              <w:rPr>
                <w:rFonts w:ascii="Times New Roman" w:eastAsia="宋体" w:hAnsi="Times New Roman" w:cs="Times New Roman"/>
                <w:color w:val="000000"/>
                <w:szCs w:val="21"/>
              </w:rPr>
              <w:t>≤10%</w:t>
            </w:r>
          </w:p>
        </w:tc>
        <w:tc>
          <w:tcPr>
            <w:tcW w:w="1291" w:type="dxa"/>
            <w:vMerge/>
            <w:vAlign w:val="center"/>
          </w:tcPr>
          <w:p w:rsidR="00392606" w:rsidRPr="00392606" w:rsidRDefault="00392606" w:rsidP="00392606">
            <w:pPr>
              <w:rPr>
                <w:rFonts w:ascii="Times New Roman" w:eastAsia="宋体" w:hAnsi="Times New Roman" w:cs="Times New Roman"/>
                <w:color w:val="000000"/>
                <w:szCs w:val="21"/>
              </w:rPr>
            </w:pPr>
          </w:p>
        </w:tc>
        <w:tc>
          <w:tcPr>
            <w:tcW w:w="467"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5</w:t>
            </w: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r>
      <w:tr w:rsidR="00392606" w:rsidRPr="00392606" w:rsidTr="00DC3350">
        <w:trPr>
          <w:cantSplit/>
          <w:trHeight w:val="612"/>
          <w:jc w:val="center"/>
        </w:trPr>
        <w:tc>
          <w:tcPr>
            <w:tcW w:w="500" w:type="dxa"/>
            <w:vMerge/>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701" w:type="dxa"/>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选题来源</w:t>
            </w:r>
          </w:p>
        </w:tc>
        <w:tc>
          <w:tcPr>
            <w:tcW w:w="4916" w:type="dxa"/>
            <w:tcBorders>
              <w:bottom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来源于生产实际和来自科研项目的题目占总题目的比例</w:t>
            </w:r>
            <w:r w:rsidRPr="00392606">
              <w:rPr>
                <w:rFonts w:ascii="宋体" w:eastAsia="宋体" w:hAnsi="宋体" w:cs="Times New Roman" w:hint="eastAsia"/>
                <w:color w:val="000000"/>
                <w:szCs w:val="21"/>
              </w:rPr>
              <w:t>≥</w:t>
            </w:r>
            <w:r w:rsidRPr="00392606">
              <w:rPr>
                <w:rFonts w:ascii="Times New Roman" w:eastAsia="宋体" w:hAnsi="Times New Roman" w:cs="Times New Roman" w:hint="eastAsia"/>
                <w:color w:val="000000"/>
                <w:szCs w:val="21"/>
              </w:rPr>
              <w:t>80</w:t>
            </w:r>
            <w:r w:rsidRPr="00392606">
              <w:rPr>
                <w:rFonts w:ascii="宋体" w:eastAsia="宋体" w:hAnsi="宋体" w:cs="Times New Roman" w:hint="eastAsia"/>
                <w:color w:val="000000"/>
                <w:szCs w:val="21"/>
              </w:rPr>
              <w:t>%</w:t>
            </w:r>
          </w:p>
        </w:tc>
        <w:tc>
          <w:tcPr>
            <w:tcW w:w="1291" w:type="dxa"/>
            <w:vMerge/>
            <w:tcBorders>
              <w:bottom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p>
        </w:tc>
        <w:tc>
          <w:tcPr>
            <w:tcW w:w="467" w:type="dxa"/>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Times New Roman" w:cs="Times New Roman"/>
                <w:color w:val="000000"/>
                <w:szCs w:val="21"/>
              </w:rPr>
              <w:t>5</w:t>
            </w:r>
          </w:p>
        </w:tc>
        <w:tc>
          <w:tcPr>
            <w:tcW w:w="360" w:type="dxa"/>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r>
      <w:tr w:rsidR="00392606" w:rsidRPr="00392606" w:rsidTr="00DC3350">
        <w:trPr>
          <w:cantSplit/>
          <w:trHeight w:val="948"/>
          <w:jc w:val="center"/>
        </w:trPr>
        <w:tc>
          <w:tcPr>
            <w:tcW w:w="500" w:type="dxa"/>
            <w:vMerge w:val="restart"/>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指导教师</w:t>
            </w:r>
          </w:p>
        </w:tc>
        <w:tc>
          <w:tcPr>
            <w:tcW w:w="701" w:type="dxa"/>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职务</w:t>
            </w:r>
          </w:p>
        </w:tc>
        <w:tc>
          <w:tcPr>
            <w:tcW w:w="4916" w:type="dxa"/>
            <w:tcBorders>
              <w:top w:val="single" w:sz="4" w:space="0" w:color="auto"/>
              <w:bottom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宋体" w:cs="Times New Roman"/>
                <w:color w:val="000000"/>
                <w:szCs w:val="21"/>
              </w:rPr>
              <w:t>第一指导教师全部具有中级以上（含中级）职务或硕士学位，有科研工作背景；院系高级职务教师中参与指导本科毕业论文（设计）人数</w:t>
            </w:r>
            <w:r w:rsidRPr="00392606">
              <w:rPr>
                <w:rFonts w:ascii="Times New Roman" w:eastAsia="宋体" w:hAnsi="Times New Roman" w:cs="Times New Roman"/>
                <w:color w:val="000000"/>
                <w:szCs w:val="21"/>
              </w:rPr>
              <w:t>≥90%</w:t>
            </w:r>
          </w:p>
        </w:tc>
        <w:tc>
          <w:tcPr>
            <w:tcW w:w="1291" w:type="dxa"/>
            <w:vMerge w:val="restart"/>
            <w:tcBorders>
              <w:top w:val="single" w:sz="4" w:space="0" w:color="auto"/>
              <w:bottom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宋体" w:cs="Times New Roman"/>
                <w:color w:val="000000"/>
                <w:szCs w:val="21"/>
              </w:rPr>
              <w:t>任务书，开题报告，指导教师评阅书</w:t>
            </w:r>
            <w:r w:rsidRPr="00392606">
              <w:rPr>
                <w:rFonts w:ascii="Times New Roman" w:eastAsia="宋体" w:hAnsi="宋体" w:cs="Times New Roman" w:hint="eastAsia"/>
                <w:color w:val="000000"/>
                <w:szCs w:val="21"/>
              </w:rPr>
              <w:t>、毕业论文（设计）</w:t>
            </w:r>
            <w:r w:rsidRPr="00392606">
              <w:rPr>
                <w:rFonts w:ascii="Times New Roman" w:eastAsia="宋体" w:hAnsi="宋体" w:cs="Times New Roman"/>
                <w:color w:val="000000"/>
                <w:szCs w:val="21"/>
              </w:rPr>
              <w:t>等</w:t>
            </w:r>
          </w:p>
        </w:tc>
        <w:tc>
          <w:tcPr>
            <w:tcW w:w="467" w:type="dxa"/>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Times New Roman" w:cs="Times New Roman" w:hint="eastAsia"/>
                <w:color w:val="000000"/>
                <w:szCs w:val="21"/>
              </w:rPr>
              <w:t>10</w:t>
            </w:r>
          </w:p>
        </w:tc>
        <w:tc>
          <w:tcPr>
            <w:tcW w:w="360" w:type="dxa"/>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r>
      <w:tr w:rsidR="00392606" w:rsidRPr="00392606" w:rsidTr="00DC3350">
        <w:trPr>
          <w:cantSplit/>
          <w:trHeight w:val="1139"/>
          <w:jc w:val="center"/>
        </w:trPr>
        <w:tc>
          <w:tcPr>
            <w:tcW w:w="500" w:type="dxa"/>
            <w:vMerge/>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701" w:type="dxa"/>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指导</w:t>
            </w:r>
          </w:p>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过程</w:t>
            </w:r>
          </w:p>
        </w:tc>
        <w:tc>
          <w:tcPr>
            <w:tcW w:w="4916" w:type="dxa"/>
            <w:tcBorders>
              <w:top w:val="single" w:sz="4" w:space="0" w:color="auto"/>
              <w:bottom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宋体" w:cs="Times New Roman"/>
                <w:color w:val="000000"/>
                <w:szCs w:val="21"/>
              </w:rPr>
              <w:t>指导教师履行职责，对学生严格要求，</w:t>
            </w:r>
            <w:proofErr w:type="gramStart"/>
            <w:r w:rsidRPr="00392606">
              <w:rPr>
                <w:rFonts w:ascii="Times New Roman" w:eastAsia="宋体" w:hAnsi="宋体" w:cs="Times New Roman"/>
                <w:color w:val="000000"/>
                <w:szCs w:val="21"/>
              </w:rPr>
              <w:t>各指导</w:t>
            </w:r>
            <w:proofErr w:type="gramEnd"/>
            <w:r w:rsidRPr="00392606">
              <w:rPr>
                <w:rFonts w:ascii="Times New Roman" w:eastAsia="宋体" w:hAnsi="宋体" w:cs="Times New Roman"/>
                <w:color w:val="000000"/>
                <w:szCs w:val="21"/>
              </w:rPr>
              <w:t>环节规范到位，按期下发任务书、审核开题报告、进行阶段检查</w:t>
            </w:r>
            <w:r w:rsidRPr="00392606">
              <w:rPr>
                <w:rFonts w:ascii="Times New Roman" w:eastAsia="宋体" w:hAnsi="宋体" w:cs="Times New Roman"/>
                <w:color w:val="000000"/>
                <w:spacing w:val="-4"/>
                <w:szCs w:val="21"/>
              </w:rPr>
              <w:t>；认真审阅学生文献综述</w:t>
            </w:r>
            <w:r w:rsidRPr="00392606">
              <w:rPr>
                <w:rFonts w:ascii="Times New Roman" w:eastAsia="宋体" w:hAnsi="Times New Roman" w:cs="Times New Roman"/>
                <w:color w:val="000000"/>
                <w:spacing w:val="-4"/>
                <w:szCs w:val="21"/>
              </w:rPr>
              <w:t xml:space="preserve"> </w:t>
            </w:r>
            <w:r w:rsidRPr="00392606">
              <w:rPr>
                <w:rFonts w:ascii="Times New Roman" w:eastAsia="宋体" w:hAnsi="宋体" w:cs="Times New Roman"/>
                <w:color w:val="000000"/>
                <w:spacing w:val="-4"/>
                <w:szCs w:val="21"/>
              </w:rPr>
              <w:t>、外文翻译、论文（设计）文本等材料</w:t>
            </w:r>
          </w:p>
        </w:tc>
        <w:tc>
          <w:tcPr>
            <w:tcW w:w="1291" w:type="dxa"/>
            <w:vMerge/>
            <w:tcBorders>
              <w:top w:val="single" w:sz="4" w:space="0" w:color="auto"/>
              <w:bottom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p>
        </w:tc>
        <w:tc>
          <w:tcPr>
            <w:tcW w:w="467" w:type="dxa"/>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Times New Roman" w:cs="Times New Roman"/>
                <w:color w:val="000000"/>
                <w:szCs w:val="21"/>
              </w:rPr>
              <w:t>1</w:t>
            </w:r>
            <w:r w:rsidRPr="00392606">
              <w:rPr>
                <w:rFonts w:ascii="Times New Roman" w:eastAsia="宋体" w:hAnsi="Times New Roman" w:cs="Times New Roman" w:hint="eastAsia"/>
                <w:color w:val="000000"/>
                <w:szCs w:val="21"/>
              </w:rPr>
              <w:t>0</w:t>
            </w:r>
          </w:p>
        </w:tc>
        <w:tc>
          <w:tcPr>
            <w:tcW w:w="360" w:type="dxa"/>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r>
      <w:tr w:rsidR="00392606" w:rsidRPr="00392606" w:rsidTr="00DC3350">
        <w:trPr>
          <w:cantSplit/>
          <w:trHeight w:val="596"/>
          <w:jc w:val="center"/>
        </w:trPr>
        <w:tc>
          <w:tcPr>
            <w:tcW w:w="500" w:type="dxa"/>
            <w:vMerge w:val="restart"/>
            <w:tcBorders>
              <w:top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答辩及评分</w:t>
            </w:r>
          </w:p>
        </w:tc>
        <w:tc>
          <w:tcPr>
            <w:tcW w:w="701" w:type="dxa"/>
            <w:tcBorders>
              <w:top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答辩</w:t>
            </w:r>
          </w:p>
        </w:tc>
        <w:tc>
          <w:tcPr>
            <w:tcW w:w="4916" w:type="dxa"/>
            <w:tcBorders>
              <w:top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宋体" w:cs="Times New Roman"/>
                <w:color w:val="000000"/>
                <w:szCs w:val="21"/>
              </w:rPr>
              <w:t>答辩</w:t>
            </w:r>
            <w:r w:rsidRPr="00392606">
              <w:rPr>
                <w:rFonts w:ascii="Times New Roman" w:eastAsia="宋体" w:hAnsi="宋体" w:cs="Times New Roman" w:hint="eastAsia"/>
                <w:color w:val="000000"/>
                <w:szCs w:val="21"/>
              </w:rPr>
              <w:t>分组情况、</w:t>
            </w:r>
            <w:r w:rsidRPr="00392606">
              <w:rPr>
                <w:rFonts w:ascii="Times New Roman" w:eastAsia="宋体" w:hAnsi="宋体" w:cs="Times New Roman"/>
                <w:color w:val="000000"/>
                <w:szCs w:val="21"/>
              </w:rPr>
              <w:t>人员、场地</w:t>
            </w:r>
            <w:r w:rsidRPr="00392606">
              <w:rPr>
                <w:rFonts w:ascii="Times New Roman" w:eastAsia="宋体" w:hAnsi="宋体" w:cs="Times New Roman" w:hint="eastAsia"/>
                <w:color w:val="000000"/>
                <w:szCs w:val="21"/>
              </w:rPr>
              <w:t>、时间</w:t>
            </w:r>
            <w:r w:rsidRPr="00392606">
              <w:rPr>
                <w:rFonts w:ascii="Times New Roman" w:eastAsia="宋体" w:hAnsi="宋体" w:cs="Times New Roman"/>
                <w:color w:val="000000"/>
                <w:szCs w:val="21"/>
              </w:rPr>
              <w:t>等组织安排科学合理，答辩记录详细齐全</w:t>
            </w:r>
          </w:p>
        </w:tc>
        <w:tc>
          <w:tcPr>
            <w:tcW w:w="1291" w:type="dxa"/>
            <w:vMerge w:val="restart"/>
            <w:tcBorders>
              <w:top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宋体" w:cs="Times New Roman"/>
                <w:color w:val="000000"/>
                <w:szCs w:val="21"/>
              </w:rPr>
              <w:t>院系答辩安排、指导教师评阅书、</w:t>
            </w:r>
            <w:r w:rsidRPr="00392606">
              <w:rPr>
                <w:rFonts w:ascii="Times New Roman" w:eastAsia="宋体" w:hAnsi="宋体" w:cs="Times New Roman" w:hint="eastAsia"/>
                <w:color w:val="000000"/>
                <w:szCs w:val="21"/>
              </w:rPr>
              <w:t>答辩评分表、</w:t>
            </w:r>
            <w:r w:rsidRPr="00392606">
              <w:rPr>
                <w:rFonts w:ascii="Times New Roman" w:eastAsia="宋体" w:hAnsi="宋体" w:cs="Times New Roman"/>
                <w:color w:val="000000"/>
                <w:szCs w:val="21"/>
              </w:rPr>
              <w:t>答辩记录表、成绩分析材料等</w:t>
            </w:r>
          </w:p>
        </w:tc>
        <w:tc>
          <w:tcPr>
            <w:tcW w:w="467" w:type="dxa"/>
            <w:tcBorders>
              <w:top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Times New Roman" w:cs="Times New Roman"/>
                <w:color w:val="000000"/>
                <w:szCs w:val="21"/>
              </w:rPr>
              <w:t>5</w:t>
            </w:r>
          </w:p>
        </w:tc>
        <w:tc>
          <w:tcPr>
            <w:tcW w:w="360" w:type="dxa"/>
            <w:tcBorders>
              <w:top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tcBorders>
              <w:top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tcBorders>
              <w:top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tcBorders>
              <w:top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r>
      <w:tr w:rsidR="00392606" w:rsidRPr="00392606" w:rsidTr="00DC3350">
        <w:trPr>
          <w:cantSplit/>
          <w:trHeight w:val="676"/>
          <w:jc w:val="center"/>
        </w:trPr>
        <w:tc>
          <w:tcPr>
            <w:tcW w:w="500" w:type="dxa"/>
            <w:vMerge/>
            <w:vAlign w:val="center"/>
          </w:tcPr>
          <w:p w:rsidR="00392606" w:rsidRPr="00392606" w:rsidRDefault="00392606" w:rsidP="00392606">
            <w:pPr>
              <w:jc w:val="center"/>
              <w:rPr>
                <w:rFonts w:ascii="Times New Roman" w:eastAsia="宋体" w:hAnsi="Times New Roman" w:cs="Times New Roman"/>
                <w:color w:val="000000"/>
                <w:szCs w:val="21"/>
              </w:rPr>
            </w:pPr>
          </w:p>
        </w:tc>
        <w:tc>
          <w:tcPr>
            <w:tcW w:w="701"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评阅</w:t>
            </w:r>
          </w:p>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评分</w:t>
            </w:r>
          </w:p>
        </w:tc>
        <w:tc>
          <w:tcPr>
            <w:tcW w:w="4916" w:type="dxa"/>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宋体" w:cs="Times New Roman"/>
                <w:color w:val="000000"/>
                <w:szCs w:val="21"/>
              </w:rPr>
              <w:t>评阅程序严格，评阅认真负责，评语客观全面；严格执行评分标准，评分科学，成绩分布合理</w:t>
            </w:r>
          </w:p>
        </w:tc>
        <w:tc>
          <w:tcPr>
            <w:tcW w:w="1291" w:type="dxa"/>
            <w:vMerge/>
            <w:vAlign w:val="center"/>
          </w:tcPr>
          <w:p w:rsidR="00392606" w:rsidRPr="00392606" w:rsidRDefault="00392606" w:rsidP="00392606">
            <w:pPr>
              <w:rPr>
                <w:rFonts w:ascii="Times New Roman" w:eastAsia="宋体" w:hAnsi="Times New Roman" w:cs="Times New Roman"/>
                <w:color w:val="000000"/>
                <w:szCs w:val="21"/>
              </w:rPr>
            </w:pPr>
          </w:p>
        </w:tc>
        <w:tc>
          <w:tcPr>
            <w:tcW w:w="467" w:type="dxa"/>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Times New Roman" w:cs="Times New Roman"/>
                <w:color w:val="000000"/>
                <w:szCs w:val="21"/>
              </w:rPr>
              <w:t>10</w:t>
            </w: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vAlign w:val="center"/>
          </w:tcPr>
          <w:p w:rsidR="00392606" w:rsidRPr="00392606" w:rsidRDefault="00392606" w:rsidP="00392606">
            <w:pPr>
              <w:jc w:val="center"/>
              <w:rPr>
                <w:rFonts w:ascii="Times New Roman" w:eastAsia="宋体" w:hAnsi="Times New Roman" w:cs="Times New Roman"/>
                <w:color w:val="000000"/>
                <w:szCs w:val="21"/>
              </w:rPr>
            </w:pPr>
          </w:p>
        </w:tc>
      </w:tr>
      <w:tr w:rsidR="00392606" w:rsidRPr="00392606" w:rsidTr="00DC3350">
        <w:trPr>
          <w:cantSplit/>
          <w:trHeight w:val="796"/>
          <w:jc w:val="center"/>
        </w:trPr>
        <w:tc>
          <w:tcPr>
            <w:tcW w:w="500" w:type="dxa"/>
            <w:vMerge/>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701" w:type="dxa"/>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color w:val="000000"/>
                <w:szCs w:val="21"/>
              </w:rPr>
              <w:t>符合度</w:t>
            </w:r>
          </w:p>
        </w:tc>
        <w:tc>
          <w:tcPr>
            <w:tcW w:w="4916" w:type="dxa"/>
            <w:tcBorders>
              <w:bottom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宋体" w:cs="Times New Roman"/>
                <w:color w:val="000000"/>
                <w:szCs w:val="21"/>
              </w:rPr>
              <w:t>在被检查的论文（设计）中，答辩评定等级与专家评定等级符合度</w:t>
            </w:r>
            <w:r w:rsidRPr="00392606">
              <w:rPr>
                <w:rFonts w:ascii="Times New Roman" w:eastAsia="宋体" w:hAnsi="Times New Roman" w:cs="Times New Roman"/>
                <w:color w:val="000000"/>
                <w:szCs w:val="21"/>
              </w:rPr>
              <w:t>≥</w:t>
            </w:r>
            <w:r w:rsidRPr="00392606">
              <w:rPr>
                <w:rFonts w:ascii="Times New Roman" w:eastAsia="宋体" w:hAnsi="Times New Roman" w:cs="Times New Roman" w:hint="eastAsia"/>
                <w:color w:val="000000"/>
                <w:szCs w:val="21"/>
              </w:rPr>
              <w:t>0.8</w:t>
            </w:r>
          </w:p>
        </w:tc>
        <w:tc>
          <w:tcPr>
            <w:tcW w:w="1291" w:type="dxa"/>
            <w:vMerge/>
            <w:tcBorders>
              <w:bottom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p>
        </w:tc>
        <w:tc>
          <w:tcPr>
            <w:tcW w:w="467" w:type="dxa"/>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Times New Roman" w:cs="Times New Roman"/>
                <w:color w:val="000000"/>
                <w:szCs w:val="21"/>
              </w:rPr>
              <w:t>1</w:t>
            </w:r>
            <w:r w:rsidRPr="00392606">
              <w:rPr>
                <w:rFonts w:ascii="Times New Roman" w:eastAsia="宋体" w:hAnsi="Times New Roman" w:cs="Times New Roman" w:hint="eastAsia"/>
                <w:color w:val="000000"/>
                <w:szCs w:val="21"/>
              </w:rPr>
              <w:t>5</w:t>
            </w:r>
          </w:p>
        </w:tc>
        <w:tc>
          <w:tcPr>
            <w:tcW w:w="360" w:type="dxa"/>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tcBorders>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r>
      <w:tr w:rsidR="00392606" w:rsidRPr="00392606" w:rsidTr="00DC3350">
        <w:trPr>
          <w:cantSplit/>
          <w:trHeight w:val="669"/>
          <w:jc w:val="center"/>
        </w:trPr>
        <w:tc>
          <w:tcPr>
            <w:tcW w:w="1201" w:type="dxa"/>
            <w:gridSpan w:val="2"/>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宋体" w:cs="Times New Roman" w:hint="eastAsia"/>
                <w:color w:val="000000"/>
                <w:szCs w:val="21"/>
              </w:rPr>
              <w:t>附加分</w:t>
            </w:r>
          </w:p>
        </w:tc>
        <w:tc>
          <w:tcPr>
            <w:tcW w:w="4916" w:type="dxa"/>
            <w:tcBorders>
              <w:top w:val="single" w:sz="4" w:space="0" w:color="auto"/>
              <w:bottom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宋体" w:cs="Times New Roman"/>
                <w:color w:val="000000"/>
                <w:szCs w:val="21"/>
              </w:rPr>
              <w:t>公开发表论文（设计）情况</w:t>
            </w:r>
            <w:r w:rsidRPr="00392606">
              <w:rPr>
                <w:rFonts w:ascii="Times New Roman" w:eastAsia="宋体" w:hAnsi="宋体" w:cs="Times New Roman" w:hint="eastAsia"/>
                <w:color w:val="000000"/>
                <w:szCs w:val="21"/>
              </w:rPr>
              <w:t>，特色工作及创新工作情况、获得专利情况等成果</w:t>
            </w:r>
          </w:p>
        </w:tc>
        <w:tc>
          <w:tcPr>
            <w:tcW w:w="1291" w:type="dxa"/>
            <w:tcBorders>
              <w:top w:val="single" w:sz="4" w:space="0" w:color="auto"/>
              <w:bottom w:val="single" w:sz="4" w:space="0" w:color="auto"/>
            </w:tcBorders>
            <w:vAlign w:val="center"/>
          </w:tcPr>
          <w:p w:rsidR="00392606" w:rsidRPr="00392606" w:rsidRDefault="00392606" w:rsidP="00392606">
            <w:pPr>
              <w:rPr>
                <w:rFonts w:ascii="Times New Roman" w:eastAsia="宋体" w:hAnsi="Times New Roman" w:cs="Times New Roman"/>
                <w:color w:val="000000"/>
                <w:szCs w:val="21"/>
              </w:rPr>
            </w:pPr>
            <w:r w:rsidRPr="00392606">
              <w:rPr>
                <w:rFonts w:ascii="Times New Roman" w:eastAsia="宋体" w:hAnsi="宋体" w:cs="Times New Roman"/>
                <w:color w:val="000000"/>
                <w:szCs w:val="21"/>
              </w:rPr>
              <w:t>相关文本或证书</w:t>
            </w:r>
          </w:p>
        </w:tc>
        <w:tc>
          <w:tcPr>
            <w:tcW w:w="467" w:type="dxa"/>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r w:rsidRPr="00392606">
              <w:rPr>
                <w:rFonts w:ascii="Times New Roman" w:eastAsia="宋体" w:hAnsi="Times New Roman" w:cs="Times New Roman"/>
                <w:color w:val="000000"/>
                <w:szCs w:val="21"/>
              </w:rPr>
              <w:t>5</w:t>
            </w:r>
          </w:p>
        </w:tc>
        <w:tc>
          <w:tcPr>
            <w:tcW w:w="360" w:type="dxa"/>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c>
          <w:tcPr>
            <w:tcW w:w="360" w:type="dxa"/>
            <w:tcBorders>
              <w:top w:val="single" w:sz="4" w:space="0" w:color="auto"/>
              <w:bottom w:val="single" w:sz="4"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r>
      <w:tr w:rsidR="00392606" w:rsidRPr="00392606" w:rsidTr="00DC3350">
        <w:trPr>
          <w:cantSplit/>
          <w:trHeight w:val="310"/>
          <w:jc w:val="center"/>
        </w:trPr>
        <w:tc>
          <w:tcPr>
            <w:tcW w:w="1201" w:type="dxa"/>
            <w:gridSpan w:val="2"/>
            <w:tcBorders>
              <w:top w:val="single" w:sz="4" w:space="0" w:color="auto"/>
              <w:bottom w:val="single" w:sz="12" w:space="0" w:color="auto"/>
            </w:tcBorders>
            <w:vAlign w:val="center"/>
          </w:tcPr>
          <w:p w:rsidR="00392606" w:rsidRPr="00392606" w:rsidRDefault="00392606" w:rsidP="00392606">
            <w:pPr>
              <w:jc w:val="center"/>
              <w:rPr>
                <w:rFonts w:ascii="Times New Roman" w:eastAsia="宋体" w:hAnsi="宋体" w:cs="Times New Roman"/>
                <w:color w:val="000000"/>
                <w:szCs w:val="21"/>
              </w:rPr>
            </w:pPr>
            <w:r w:rsidRPr="00392606">
              <w:rPr>
                <w:rFonts w:ascii="Times New Roman" w:eastAsia="宋体" w:hAnsi="宋体" w:cs="Times New Roman" w:hint="eastAsia"/>
                <w:color w:val="000000"/>
                <w:szCs w:val="21"/>
              </w:rPr>
              <w:t>总体评价</w:t>
            </w:r>
          </w:p>
        </w:tc>
        <w:tc>
          <w:tcPr>
            <w:tcW w:w="8114" w:type="dxa"/>
            <w:gridSpan w:val="7"/>
            <w:tcBorders>
              <w:top w:val="single" w:sz="4" w:space="0" w:color="auto"/>
              <w:bottom w:val="single" w:sz="12" w:space="0" w:color="auto"/>
            </w:tcBorders>
            <w:vAlign w:val="center"/>
          </w:tcPr>
          <w:p w:rsidR="00392606" w:rsidRPr="00392606" w:rsidRDefault="00392606" w:rsidP="00392606">
            <w:pPr>
              <w:jc w:val="center"/>
              <w:rPr>
                <w:rFonts w:ascii="Times New Roman" w:eastAsia="宋体" w:hAnsi="Times New Roman" w:cs="Times New Roman"/>
                <w:color w:val="000000"/>
                <w:szCs w:val="21"/>
              </w:rPr>
            </w:pPr>
          </w:p>
        </w:tc>
      </w:tr>
    </w:tbl>
    <w:p w:rsidR="00392606" w:rsidRPr="00392606" w:rsidRDefault="00392606" w:rsidP="00392606">
      <w:pPr>
        <w:spacing w:line="440" w:lineRule="exact"/>
        <w:rPr>
          <w:rFonts w:ascii="仿宋_GB2312" w:eastAsia="仿宋_GB2312" w:hAnsi="Times New Roman" w:cs="Times New Roman"/>
          <w:sz w:val="30"/>
          <w:szCs w:val="30"/>
        </w:rPr>
      </w:pPr>
      <w:r w:rsidRPr="00392606">
        <w:rPr>
          <w:rFonts w:ascii="Times New Roman" w:eastAsia="楷体_GB2312" w:hAnsi="Times New Roman" w:cs="Times New Roman" w:hint="eastAsia"/>
          <w:sz w:val="24"/>
          <w:szCs w:val="20"/>
        </w:rPr>
        <w:t>专家组长：</w:t>
      </w:r>
      <w:r w:rsidRPr="00392606">
        <w:rPr>
          <w:rFonts w:ascii="Times New Roman" w:eastAsia="楷体_GB2312" w:hAnsi="Times New Roman" w:cs="Times New Roman" w:hint="eastAsia"/>
          <w:sz w:val="24"/>
          <w:szCs w:val="20"/>
        </w:rPr>
        <w:t xml:space="preserve">                                          </w:t>
      </w:r>
      <w:r w:rsidRPr="00392606">
        <w:rPr>
          <w:rFonts w:ascii="Times New Roman" w:eastAsia="楷体_GB2312" w:hAnsi="Times New Roman" w:cs="Times New Roman" w:hint="eastAsia"/>
          <w:sz w:val="24"/>
          <w:szCs w:val="20"/>
        </w:rPr>
        <w:t>年</w:t>
      </w:r>
      <w:r w:rsidRPr="00392606">
        <w:rPr>
          <w:rFonts w:ascii="Times New Roman" w:eastAsia="楷体_GB2312" w:hAnsi="Times New Roman" w:cs="Times New Roman" w:hint="eastAsia"/>
          <w:sz w:val="24"/>
          <w:szCs w:val="20"/>
        </w:rPr>
        <w:t xml:space="preserve">     </w:t>
      </w:r>
      <w:r w:rsidRPr="00392606">
        <w:rPr>
          <w:rFonts w:ascii="Times New Roman" w:eastAsia="楷体_GB2312" w:hAnsi="Times New Roman" w:cs="Times New Roman" w:hint="eastAsia"/>
          <w:sz w:val="24"/>
          <w:szCs w:val="20"/>
        </w:rPr>
        <w:t>月</w:t>
      </w:r>
      <w:r w:rsidRPr="00392606">
        <w:rPr>
          <w:rFonts w:ascii="Times New Roman" w:eastAsia="楷体_GB2312" w:hAnsi="Times New Roman" w:cs="Times New Roman" w:hint="eastAsia"/>
          <w:sz w:val="24"/>
          <w:szCs w:val="20"/>
        </w:rPr>
        <w:t xml:space="preserve">     </w:t>
      </w:r>
      <w:r w:rsidRPr="00392606">
        <w:rPr>
          <w:rFonts w:ascii="Times New Roman" w:eastAsia="楷体_GB2312" w:hAnsi="Times New Roman" w:cs="Times New Roman" w:hint="eastAsia"/>
          <w:sz w:val="24"/>
          <w:szCs w:val="20"/>
        </w:rPr>
        <w:t>日</w:t>
      </w:r>
    </w:p>
    <w:p w:rsidR="00C10FEC" w:rsidRDefault="00C10FEC">
      <w:pPr>
        <w:widowControl/>
        <w:jc w:val="left"/>
        <w:rPr>
          <w:rFonts w:hint="eastAsia"/>
        </w:rPr>
      </w:pPr>
      <w:r>
        <w:br w:type="page"/>
      </w:r>
    </w:p>
    <w:p w:rsidR="00C10FEC" w:rsidRDefault="00C10FEC">
      <w:pPr>
        <w:sectPr w:rsidR="00C10FEC">
          <w:pgSz w:w="11906" w:h="16838"/>
          <w:pgMar w:top="1440" w:right="1800" w:bottom="1440" w:left="1800" w:header="851" w:footer="992" w:gutter="0"/>
          <w:cols w:space="425"/>
          <w:docGrid w:type="lines" w:linePitch="312"/>
        </w:sectPr>
      </w:pPr>
    </w:p>
    <w:tbl>
      <w:tblPr>
        <w:tblW w:w="14640" w:type="dxa"/>
        <w:tblInd w:w="93" w:type="dxa"/>
        <w:tblLook w:val="04A0" w:firstRow="1" w:lastRow="0" w:firstColumn="1" w:lastColumn="0" w:noHBand="0" w:noVBand="1"/>
      </w:tblPr>
      <w:tblGrid>
        <w:gridCol w:w="1320"/>
        <w:gridCol w:w="980"/>
        <w:gridCol w:w="1000"/>
        <w:gridCol w:w="4960"/>
        <w:gridCol w:w="1240"/>
        <w:gridCol w:w="920"/>
        <w:gridCol w:w="1120"/>
        <w:gridCol w:w="660"/>
        <w:gridCol w:w="660"/>
        <w:gridCol w:w="680"/>
        <w:gridCol w:w="1100"/>
      </w:tblGrid>
      <w:tr w:rsidR="00C10FEC" w:rsidRPr="00C10FEC" w:rsidTr="00C10FEC">
        <w:trPr>
          <w:trHeight w:val="825"/>
        </w:trPr>
        <w:tc>
          <w:tcPr>
            <w:tcW w:w="14640" w:type="dxa"/>
            <w:gridSpan w:val="11"/>
            <w:tcBorders>
              <w:top w:val="nil"/>
              <w:left w:val="nil"/>
              <w:bottom w:val="nil"/>
              <w:right w:val="nil"/>
            </w:tcBorders>
            <w:shd w:val="clear" w:color="auto" w:fill="auto"/>
            <w:noWrap/>
            <w:vAlign w:val="center"/>
            <w:hideMark/>
          </w:tcPr>
          <w:p w:rsidR="00C10FEC" w:rsidRPr="00C10FEC" w:rsidRDefault="00C10FEC" w:rsidP="00C10FEC">
            <w:pPr>
              <w:spacing w:line="560" w:lineRule="exact"/>
              <w:jc w:val="left"/>
              <w:rPr>
                <w:rFonts w:ascii="仿宋_GB2312" w:eastAsia="仿宋_GB2312" w:hAnsi="Times New Roman" w:cs="Times New Roman" w:hint="eastAsia"/>
                <w:sz w:val="30"/>
                <w:szCs w:val="30"/>
              </w:rPr>
            </w:pPr>
            <w:r w:rsidRPr="00C10FEC">
              <w:rPr>
                <w:rFonts w:ascii="仿宋_GB2312" w:eastAsia="仿宋_GB2312" w:hAnsi="Times New Roman" w:cs="Times New Roman" w:hint="eastAsia"/>
                <w:sz w:val="30"/>
                <w:szCs w:val="30"/>
              </w:rPr>
              <w:lastRenderedPageBreak/>
              <w:t>附件3：</w:t>
            </w:r>
          </w:p>
          <w:p w:rsidR="00C10FEC" w:rsidRPr="00C10FEC" w:rsidRDefault="00C10FEC" w:rsidP="00C10FEC">
            <w:pPr>
              <w:widowControl/>
              <w:jc w:val="center"/>
              <w:rPr>
                <w:rFonts w:ascii="宋体" w:eastAsia="宋体" w:hAnsi="宋体" w:cs="宋体"/>
                <w:b/>
                <w:bCs/>
                <w:kern w:val="0"/>
                <w:sz w:val="32"/>
                <w:szCs w:val="32"/>
              </w:rPr>
            </w:pPr>
            <w:r w:rsidRPr="00C10FEC">
              <w:rPr>
                <w:rFonts w:ascii="宋体" w:eastAsia="宋体" w:hAnsi="宋体" w:cs="宋体" w:hint="eastAsia"/>
                <w:b/>
                <w:bCs/>
                <w:kern w:val="0"/>
                <w:sz w:val="32"/>
                <w:szCs w:val="32"/>
              </w:rPr>
              <w:t>抽查毕业论文（设计）登记表</w:t>
            </w:r>
          </w:p>
        </w:tc>
      </w:tr>
      <w:tr w:rsidR="00C10FEC" w:rsidRPr="00C10FEC" w:rsidTr="00C10FEC">
        <w:trPr>
          <w:trHeight w:val="480"/>
        </w:trPr>
        <w:tc>
          <w:tcPr>
            <w:tcW w:w="1320" w:type="dxa"/>
            <w:tcBorders>
              <w:top w:val="nil"/>
              <w:left w:val="nil"/>
              <w:bottom w:val="nil"/>
              <w:right w:val="nil"/>
            </w:tcBorders>
            <w:shd w:val="clear" w:color="auto" w:fill="auto"/>
            <w:vAlign w:val="center"/>
            <w:hideMark/>
          </w:tcPr>
          <w:p w:rsidR="00C10FEC" w:rsidRPr="00C10FEC" w:rsidRDefault="00C10FEC" w:rsidP="00C10FEC">
            <w:pPr>
              <w:widowControl/>
              <w:jc w:val="center"/>
              <w:rPr>
                <w:rFonts w:ascii="宋体" w:eastAsia="宋体" w:hAnsi="宋体" w:cs="宋体"/>
                <w:b/>
                <w:bCs/>
                <w:kern w:val="0"/>
                <w:sz w:val="24"/>
                <w:szCs w:val="24"/>
              </w:rPr>
            </w:pPr>
            <w:r w:rsidRPr="00C10FEC">
              <w:rPr>
                <w:rFonts w:ascii="宋体" w:eastAsia="宋体" w:hAnsi="宋体" w:cs="宋体" w:hint="eastAsia"/>
                <w:b/>
                <w:bCs/>
                <w:kern w:val="0"/>
                <w:sz w:val="24"/>
                <w:szCs w:val="24"/>
              </w:rPr>
              <w:t>学院：</w:t>
            </w:r>
          </w:p>
        </w:tc>
        <w:tc>
          <w:tcPr>
            <w:tcW w:w="1980" w:type="dxa"/>
            <w:gridSpan w:val="2"/>
            <w:tcBorders>
              <w:top w:val="nil"/>
              <w:left w:val="nil"/>
              <w:bottom w:val="nil"/>
              <w:right w:val="nil"/>
            </w:tcBorders>
            <w:shd w:val="clear" w:color="auto" w:fill="auto"/>
            <w:vAlign w:val="center"/>
            <w:hideMark/>
          </w:tcPr>
          <w:p w:rsidR="00C10FEC" w:rsidRPr="00C10FEC" w:rsidRDefault="00C10FEC" w:rsidP="00C10FEC">
            <w:pPr>
              <w:widowControl/>
              <w:jc w:val="center"/>
              <w:rPr>
                <w:rFonts w:ascii="宋体" w:eastAsia="宋体" w:hAnsi="宋体" w:cs="宋体"/>
                <w:b/>
                <w:bCs/>
                <w:kern w:val="0"/>
                <w:sz w:val="24"/>
                <w:szCs w:val="24"/>
              </w:rPr>
            </w:pPr>
          </w:p>
        </w:tc>
        <w:tc>
          <w:tcPr>
            <w:tcW w:w="4960" w:type="dxa"/>
            <w:tcBorders>
              <w:top w:val="nil"/>
              <w:left w:val="nil"/>
              <w:bottom w:val="nil"/>
              <w:right w:val="nil"/>
            </w:tcBorders>
            <w:shd w:val="clear" w:color="auto" w:fill="auto"/>
            <w:vAlign w:val="center"/>
            <w:hideMark/>
          </w:tcPr>
          <w:p w:rsidR="00C10FEC" w:rsidRPr="00C10FEC" w:rsidRDefault="00C10FEC" w:rsidP="00C10FEC">
            <w:pPr>
              <w:widowControl/>
              <w:jc w:val="left"/>
              <w:rPr>
                <w:rFonts w:ascii="宋体" w:eastAsia="宋体" w:hAnsi="宋体" w:cs="宋体"/>
                <w:b/>
                <w:bCs/>
                <w:kern w:val="0"/>
                <w:sz w:val="24"/>
                <w:szCs w:val="24"/>
              </w:rPr>
            </w:pPr>
          </w:p>
        </w:tc>
        <w:tc>
          <w:tcPr>
            <w:tcW w:w="6380" w:type="dxa"/>
            <w:gridSpan w:val="7"/>
            <w:tcBorders>
              <w:top w:val="nil"/>
              <w:left w:val="nil"/>
              <w:bottom w:val="single" w:sz="4" w:space="0" w:color="auto"/>
              <w:right w:val="nil"/>
            </w:tcBorders>
            <w:shd w:val="clear" w:color="auto" w:fill="auto"/>
            <w:vAlign w:val="center"/>
            <w:hideMark/>
          </w:tcPr>
          <w:p w:rsidR="00C10FEC" w:rsidRPr="00C10FEC" w:rsidRDefault="00C10FEC" w:rsidP="00C10FEC">
            <w:pPr>
              <w:widowControl/>
              <w:jc w:val="center"/>
              <w:rPr>
                <w:rFonts w:ascii="宋体" w:eastAsia="宋体" w:hAnsi="宋体" w:cs="宋体"/>
                <w:b/>
                <w:bCs/>
                <w:kern w:val="0"/>
                <w:sz w:val="24"/>
                <w:szCs w:val="24"/>
              </w:rPr>
            </w:pPr>
            <w:r w:rsidRPr="00C10FEC">
              <w:rPr>
                <w:rFonts w:ascii="宋体" w:eastAsia="宋体" w:hAnsi="宋体" w:cs="宋体" w:hint="eastAsia"/>
                <w:b/>
                <w:bCs/>
                <w:kern w:val="0"/>
                <w:sz w:val="24"/>
                <w:szCs w:val="24"/>
              </w:rPr>
              <w:t>填表人：                    年    月     日</w:t>
            </w:r>
          </w:p>
        </w:tc>
      </w:tr>
      <w:tr w:rsidR="00C10FEC" w:rsidRPr="00C10FEC" w:rsidTr="00C10FEC">
        <w:trPr>
          <w:trHeight w:val="600"/>
        </w:trPr>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0FEC" w:rsidRPr="00C10FEC" w:rsidRDefault="00C10FEC" w:rsidP="00C10FEC">
            <w:pPr>
              <w:widowControl/>
              <w:jc w:val="left"/>
              <w:rPr>
                <w:rFonts w:ascii="宋体" w:eastAsia="宋体" w:hAnsi="宋体" w:cs="宋体"/>
                <w:b/>
                <w:bCs/>
                <w:kern w:val="0"/>
                <w:sz w:val="24"/>
                <w:szCs w:val="24"/>
              </w:rPr>
            </w:pPr>
            <w:r w:rsidRPr="00C10FEC">
              <w:rPr>
                <w:rFonts w:ascii="宋体" w:eastAsia="宋体" w:hAnsi="宋体" w:cs="宋体" w:hint="eastAsia"/>
                <w:b/>
                <w:bCs/>
                <w:kern w:val="0"/>
                <w:sz w:val="24"/>
                <w:szCs w:val="24"/>
              </w:rPr>
              <w:t>专业班级</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C10FEC" w:rsidRPr="00C10FEC" w:rsidRDefault="00C10FEC" w:rsidP="00C10FEC">
            <w:pPr>
              <w:widowControl/>
              <w:jc w:val="center"/>
              <w:rPr>
                <w:rFonts w:ascii="宋体" w:eastAsia="宋体" w:hAnsi="宋体" w:cs="宋体"/>
                <w:b/>
                <w:bCs/>
                <w:kern w:val="0"/>
                <w:sz w:val="24"/>
                <w:szCs w:val="24"/>
              </w:rPr>
            </w:pPr>
            <w:r w:rsidRPr="00C10FEC">
              <w:rPr>
                <w:rFonts w:ascii="宋体" w:eastAsia="宋体" w:hAnsi="宋体" w:cs="宋体" w:hint="eastAsia"/>
                <w:b/>
                <w:bCs/>
                <w:kern w:val="0"/>
                <w:sz w:val="24"/>
                <w:szCs w:val="24"/>
              </w:rPr>
              <w:t>学号</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C10FEC" w:rsidRPr="00C10FEC" w:rsidRDefault="00C10FEC" w:rsidP="00C10FEC">
            <w:pPr>
              <w:widowControl/>
              <w:jc w:val="center"/>
              <w:rPr>
                <w:rFonts w:ascii="宋体" w:eastAsia="宋体" w:hAnsi="宋体" w:cs="宋体"/>
                <w:b/>
                <w:bCs/>
                <w:kern w:val="0"/>
                <w:sz w:val="24"/>
                <w:szCs w:val="24"/>
              </w:rPr>
            </w:pPr>
            <w:r w:rsidRPr="00C10FEC">
              <w:rPr>
                <w:rFonts w:ascii="宋体" w:eastAsia="宋体" w:hAnsi="宋体" w:cs="宋体" w:hint="eastAsia"/>
                <w:b/>
                <w:bCs/>
                <w:kern w:val="0"/>
                <w:sz w:val="24"/>
                <w:szCs w:val="24"/>
              </w:rPr>
              <w:t>姓名</w:t>
            </w:r>
          </w:p>
        </w:tc>
        <w:tc>
          <w:tcPr>
            <w:tcW w:w="4960" w:type="dxa"/>
            <w:tcBorders>
              <w:top w:val="single" w:sz="4" w:space="0" w:color="auto"/>
              <w:left w:val="nil"/>
              <w:bottom w:val="single" w:sz="4" w:space="0" w:color="auto"/>
              <w:right w:val="single" w:sz="4" w:space="0" w:color="auto"/>
            </w:tcBorders>
            <w:shd w:val="clear" w:color="auto" w:fill="auto"/>
            <w:vAlign w:val="center"/>
            <w:hideMark/>
          </w:tcPr>
          <w:p w:rsidR="00C10FEC" w:rsidRPr="00C10FEC" w:rsidRDefault="00C10FEC" w:rsidP="00C10FEC">
            <w:pPr>
              <w:widowControl/>
              <w:jc w:val="center"/>
              <w:rPr>
                <w:rFonts w:ascii="宋体" w:eastAsia="宋体" w:hAnsi="宋体" w:cs="宋体"/>
                <w:b/>
                <w:bCs/>
                <w:kern w:val="0"/>
                <w:sz w:val="24"/>
                <w:szCs w:val="24"/>
              </w:rPr>
            </w:pPr>
            <w:r w:rsidRPr="00C10FEC">
              <w:rPr>
                <w:rFonts w:ascii="宋体" w:eastAsia="宋体" w:hAnsi="宋体" w:cs="宋体" w:hint="eastAsia"/>
                <w:b/>
                <w:bCs/>
                <w:kern w:val="0"/>
                <w:sz w:val="24"/>
                <w:szCs w:val="24"/>
              </w:rPr>
              <w:t>毕业论文（设计）题目</w:t>
            </w:r>
          </w:p>
        </w:tc>
        <w:tc>
          <w:tcPr>
            <w:tcW w:w="1240" w:type="dxa"/>
            <w:tcBorders>
              <w:top w:val="nil"/>
              <w:left w:val="nil"/>
              <w:bottom w:val="single" w:sz="4" w:space="0" w:color="auto"/>
              <w:right w:val="single" w:sz="4" w:space="0" w:color="auto"/>
            </w:tcBorders>
            <w:shd w:val="clear" w:color="auto" w:fill="auto"/>
            <w:vAlign w:val="center"/>
            <w:hideMark/>
          </w:tcPr>
          <w:p w:rsidR="00C10FEC" w:rsidRPr="00C10FEC" w:rsidRDefault="00C10FEC" w:rsidP="00C10FEC">
            <w:pPr>
              <w:widowControl/>
              <w:jc w:val="center"/>
              <w:rPr>
                <w:rFonts w:ascii="宋体" w:eastAsia="宋体" w:hAnsi="宋体" w:cs="宋体"/>
                <w:b/>
                <w:bCs/>
                <w:kern w:val="0"/>
                <w:sz w:val="24"/>
                <w:szCs w:val="24"/>
              </w:rPr>
            </w:pPr>
            <w:r w:rsidRPr="00C10FEC">
              <w:rPr>
                <w:rFonts w:ascii="宋体" w:eastAsia="宋体" w:hAnsi="宋体" w:cs="宋体" w:hint="eastAsia"/>
                <w:b/>
                <w:bCs/>
                <w:kern w:val="0"/>
                <w:sz w:val="24"/>
                <w:szCs w:val="24"/>
              </w:rPr>
              <w:t>指导教师</w:t>
            </w:r>
          </w:p>
        </w:tc>
        <w:tc>
          <w:tcPr>
            <w:tcW w:w="920" w:type="dxa"/>
            <w:tcBorders>
              <w:top w:val="nil"/>
              <w:left w:val="nil"/>
              <w:bottom w:val="single" w:sz="4" w:space="0" w:color="auto"/>
              <w:right w:val="single" w:sz="4" w:space="0" w:color="auto"/>
            </w:tcBorders>
            <w:shd w:val="clear" w:color="auto" w:fill="auto"/>
            <w:vAlign w:val="center"/>
            <w:hideMark/>
          </w:tcPr>
          <w:p w:rsidR="00C10FEC" w:rsidRPr="00C10FEC" w:rsidRDefault="00C10FEC" w:rsidP="00C10FEC">
            <w:pPr>
              <w:widowControl/>
              <w:jc w:val="center"/>
              <w:rPr>
                <w:rFonts w:ascii="宋体" w:eastAsia="宋体" w:hAnsi="宋体" w:cs="宋体"/>
                <w:b/>
                <w:bCs/>
                <w:kern w:val="0"/>
                <w:sz w:val="24"/>
                <w:szCs w:val="24"/>
              </w:rPr>
            </w:pPr>
            <w:r w:rsidRPr="00C10FEC">
              <w:rPr>
                <w:rFonts w:ascii="宋体" w:eastAsia="宋体" w:hAnsi="宋体" w:cs="宋体" w:hint="eastAsia"/>
                <w:b/>
                <w:bCs/>
                <w:kern w:val="0"/>
                <w:sz w:val="24"/>
                <w:szCs w:val="24"/>
              </w:rPr>
              <w:t>职称</w:t>
            </w:r>
          </w:p>
        </w:tc>
        <w:tc>
          <w:tcPr>
            <w:tcW w:w="1120" w:type="dxa"/>
            <w:tcBorders>
              <w:top w:val="nil"/>
              <w:left w:val="nil"/>
              <w:bottom w:val="single" w:sz="4" w:space="0" w:color="auto"/>
              <w:right w:val="single" w:sz="4" w:space="0" w:color="auto"/>
            </w:tcBorders>
            <w:shd w:val="clear" w:color="auto" w:fill="auto"/>
            <w:vAlign w:val="center"/>
            <w:hideMark/>
          </w:tcPr>
          <w:p w:rsidR="00C10FEC" w:rsidRPr="00C10FEC" w:rsidRDefault="00C10FEC" w:rsidP="00C10FEC">
            <w:pPr>
              <w:widowControl/>
              <w:jc w:val="center"/>
              <w:rPr>
                <w:rFonts w:ascii="宋体" w:eastAsia="宋体" w:hAnsi="宋体" w:cs="宋体"/>
                <w:b/>
                <w:bCs/>
                <w:kern w:val="0"/>
                <w:sz w:val="24"/>
                <w:szCs w:val="24"/>
              </w:rPr>
            </w:pPr>
            <w:r w:rsidRPr="00C10FEC">
              <w:rPr>
                <w:rFonts w:ascii="宋体" w:eastAsia="宋体" w:hAnsi="宋体" w:cs="宋体" w:hint="eastAsia"/>
                <w:b/>
                <w:bCs/>
                <w:kern w:val="0"/>
                <w:sz w:val="24"/>
                <w:szCs w:val="24"/>
              </w:rPr>
              <w:t>选题来源</w:t>
            </w:r>
          </w:p>
        </w:tc>
        <w:tc>
          <w:tcPr>
            <w:tcW w:w="660" w:type="dxa"/>
            <w:tcBorders>
              <w:top w:val="nil"/>
              <w:left w:val="nil"/>
              <w:bottom w:val="single" w:sz="4" w:space="0" w:color="auto"/>
              <w:right w:val="single" w:sz="4" w:space="0" w:color="auto"/>
            </w:tcBorders>
            <w:shd w:val="clear" w:color="auto" w:fill="auto"/>
            <w:vAlign w:val="center"/>
            <w:hideMark/>
          </w:tcPr>
          <w:p w:rsidR="00C10FEC" w:rsidRPr="00C10FEC" w:rsidRDefault="00C10FEC" w:rsidP="00C10FEC">
            <w:pPr>
              <w:widowControl/>
              <w:jc w:val="center"/>
              <w:rPr>
                <w:rFonts w:ascii="宋体" w:eastAsia="宋体" w:hAnsi="宋体" w:cs="宋体"/>
                <w:b/>
                <w:bCs/>
                <w:kern w:val="0"/>
                <w:sz w:val="24"/>
                <w:szCs w:val="24"/>
              </w:rPr>
            </w:pPr>
            <w:r w:rsidRPr="00C10FEC">
              <w:rPr>
                <w:rFonts w:ascii="宋体" w:eastAsia="宋体" w:hAnsi="宋体" w:cs="宋体" w:hint="eastAsia"/>
                <w:b/>
                <w:bCs/>
                <w:kern w:val="0"/>
                <w:sz w:val="24"/>
                <w:szCs w:val="24"/>
              </w:rPr>
              <w:t>论文</w:t>
            </w:r>
          </w:p>
        </w:tc>
        <w:tc>
          <w:tcPr>
            <w:tcW w:w="660" w:type="dxa"/>
            <w:tcBorders>
              <w:top w:val="nil"/>
              <w:left w:val="nil"/>
              <w:bottom w:val="single" w:sz="4" w:space="0" w:color="auto"/>
              <w:right w:val="single" w:sz="4" w:space="0" w:color="auto"/>
            </w:tcBorders>
            <w:shd w:val="clear" w:color="auto" w:fill="auto"/>
            <w:vAlign w:val="center"/>
            <w:hideMark/>
          </w:tcPr>
          <w:p w:rsidR="00C10FEC" w:rsidRPr="00C10FEC" w:rsidRDefault="00C10FEC" w:rsidP="00C10FEC">
            <w:pPr>
              <w:widowControl/>
              <w:jc w:val="center"/>
              <w:rPr>
                <w:rFonts w:ascii="宋体" w:eastAsia="宋体" w:hAnsi="宋体" w:cs="宋体"/>
                <w:b/>
                <w:bCs/>
                <w:kern w:val="0"/>
                <w:sz w:val="24"/>
                <w:szCs w:val="24"/>
              </w:rPr>
            </w:pPr>
            <w:r w:rsidRPr="00C10FEC">
              <w:rPr>
                <w:rFonts w:ascii="宋体" w:eastAsia="宋体" w:hAnsi="宋体" w:cs="宋体" w:hint="eastAsia"/>
                <w:b/>
                <w:bCs/>
                <w:kern w:val="0"/>
                <w:sz w:val="24"/>
                <w:szCs w:val="24"/>
              </w:rPr>
              <w:t>设计</w:t>
            </w:r>
          </w:p>
        </w:tc>
        <w:tc>
          <w:tcPr>
            <w:tcW w:w="680" w:type="dxa"/>
            <w:tcBorders>
              <w:top w:val="nil"/>
              <w:left w:val="nil"/>
              <w:bottom w:val="single" w:sz="4" w:space="0" w:color="auto"/>
              <w:right w:val="single" w:sz="4" w:space="0" w:color="auto"/>
            </w:tcBorders>
            <w:shd w:val="clear" w:color="auto" w:fill="auto"/>
            <w:vAlign w:val="center"/>
            <w:hideMark/>
          </w:tcPr>
          <w:p w:rsidR="00C10FEC" w:rsidRPr="00C10FEC" w:rsidRDefault="00C10FEC" w:rsidP="00C10FEC">
            <w:pPr>
              <w:widowControl/>
              <w:jc w:val="center"/>
              <w:rPr>
                <w:rFonts w:ascii="宋体" w:eastAsia="宋体" w:hAnsi="宋体" w:cs="宋体"/>
                <w:b/>
                <w:bCs/>
                <w:kern w:val="0"/>
                <w:sz w:val="24"/>
                <w:szCs w:val="24"/>
              </w:rPr>
            </w:pPr>
            <w:r w:rsidRPr="00C10FEC">
              <w:rPr>
                <w:rFonts w:ascii="宋体" w:eastAsia="宋体" w:hAnsi="宋体" w:cs="宋体" w:hint="eastAsia"/>
                <w:b/>
                <w:bCs/>
                <w:kern w:val="0"/>
                <w:sz w:val="24"/>
                <w:szCs w:val="24"/>
              </w:rPr>
              <w:t>成绩</w:t>
            </w:r>
          </w:p>
        </w:tc>
        <w:tc>
          <w:tcPr>
            <w:tcW w:w="1100" w:type="dxa"/>
            <w:tcBorders>
              <w:top w:val="nil"/>
              <w:left w:val="nil"/>
              <w:bottom w:val="single" w:sz="4" w:space="0" w:color="auto"/>
              <w:right w:val="single" w:sz="4" w:space="0" w:color="auto"/>
            </w:tcBorders>
            <w:shd w:val="clear" w:color="auto" w:fill="auto"/>
            <w:vAlign w:val="center"/>
            <w:hideMark/>
          </w:tcPr>
          <w:p w:rsidR="00C10FEC" w:rsidRPr="00C10FEC" w:rsidRDefault="00C10FEC" w:rsidP="00C10FEC">
            <w:pPr>
              <w:widowControl/>
              <w:jc w:val="center"/>
              <w:rPr>
                <w:rFonts w:ascii="宋体" w:eastAsia="宋体" w:hAnsi="宋体" w:cs="宋体"/>
                <w:b/>
                <w:bCs/>
                <w:kern w:val="0"/>
                <w:sz w:val="24"/>
                <w:szCs w:val="24"/>
              </w:rPr>
            </w:pPr>
            <w:r w:rsidRPr="00C10FEC">
              <w:rPr>
                <w:rFonts w:ascii="宋体" w:eastAsia="宋体" w:hAnsi="宋体" w:cs="宋体" w:hint="eastAsia"/>
                <w:b/>
                <w:bCs/>
                <w:kern w:val="0"/>
                <w:sz w:val="24"/>
                <w:szCs w:val="24"/>
              </w:rPr>
              <w:t>专家评定等级</w:t>
            </w:r>
          </w:p>
        </w:tc>
      </w:tr>
      <w:tr w:rsidR="00C10FEC" w:rsidRPr="00C10FEC" w:rsidTr="00C10FEC">
        <w:trPr>
          <w:trHeight w:val="48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00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49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92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8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10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r>
      <w:tr w:rsidR="00C10FEC" w:rsidRPr="00C10FEC" w:rsidTr="00C10FEC">
        <w:trPr>
          <w:trHeight w:val="48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00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49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92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8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10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r>
      <w:tr w:rsidR="00C10FEC" w:rsidRPr="00C10FEC" w:rsidTr="00C10FEC">
        <w:trPr>
          <w:trHeight w:val="48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00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49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92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8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10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r>
      <w:tr w:rsidR="00C10FEC" w:rsidRPr="00C10FEC" w:rsidTr="00C10FEC">
        <w:trPr>
          <w:trHeight w:val="48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00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49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92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8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10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r>
      <w:tr w:rsidR="00C10FEC" w:rsidRPr="00C10FEC" w:rsidTr="00C10FEC">
        <w:trPr>
          <w:trHeight w:val="48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00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49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92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8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10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r>
      <w:tr w:rsidR="00C10FEC" w:rsidRPr="00C10FEC" w:rsidTr="00C10FEC">
        <w:trPr>
          <w:trHeight w:val="48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00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49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92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8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10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r>
      <w:tr w:rsidR="00C10FEC" w:rsidRPr="00C10FEC" w:rsidTr="00C10FEC">
        <w:trPr>
          <w:trHeight w:val="48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00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49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92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8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10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r>
      <w:tr w:rsidR="00C10FEC" w:rsidRPr="00C10FEC" w:rsidTr="00C10FEC">
        <w:trPr>
          <w:trHeight w:val="48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00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49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92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8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10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r>
      <w:tr w:rsidR="00C10FEC" w:rsidRPr="00C10FEC" w:rsidTr="00C10FEC">
        <w:trPr>
          <w:trHeight w:val="48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00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49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92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8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10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r>
      <w:tr w:rsidR="00C10FEC" w:rsidRPr="00C10FEC" w:rsidTr="00C10FEC">
        <w:trPr>
          <w:trHeight w:val="480"/>
        </w:trPr>
        <w:tc>
          <w:tcPr>
            <w:tcW w:w="1320" w:type="dxa"/>
            <w:tcBorders>
              <w:top w:val="nil"/>
              <w:left w:val="single" w:sz="4" w:space="0" w:color="auto"/>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98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00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49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92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12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68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c>
          <w:tcPr>
            <w:tcW w:w="1100" w:type="dxa"/>
            <w:tcBorders>
              <w:top w:val="nil"/>
              <w:left w:val="nil"/>
              <w:bottom w:val="single" w:sz="4" w:space="0" w:color="auto"/>
              <w:right w:val="single" w:sz="4" w:space="0" w:color="auto"/>
            </w:tcBorders>
            <w:shd w:val="clear" w:color="auto" w:fill="auto"/>
            <w:noWrap/>
            <w:vAlign w:val="bottom"/>
            <w:hideMark/>
          </w:tcPr>
          <w:p w:rsidR="00C10FEC" w:rsidRPr="00C10FEC" w:rsidRDefault="00C10FEC" w:rsidP="00C10FEC">
            <w:pPr>
              <w:widowControl/>
              <w:jc w:val="left"/>
              <w:rPr>
                <w:rFonts w:ascii="宋体" w:eastAsia="宋体" w:hAnsi="宋体" w:cs="宋体"/>
                <w:kern w:val="0"/>
                <w:sz w:val="24"/>
                <w:szCs w:val="24"/>
              </w:rPr>
            </w:pPr>
            <w:r w:rsidRPr="00C10FEC">
              <w:rPr>
                <w:rFonts w:ascii="宋体" w:eastAsia="宋体" w:hAnsi="宋体" w:cs="宋体" w:hint="eastAsia"/>
                <w:kern w:val="0"/>
                <w:sz w:val="24"/>
                <w:szCs w:val="24"/>
              </w:rPr>
              <w:t xml:space="preserve">　</w:t>
            </w:r>
          </w:p>
        </w:tc>
      </w:tr>
      <w:tr w:rsidR="00C10FEC" w:rsidRPr="00C10FEC" w:rsidTr="00C10FEC">
        <w:trPr>
          <w:trHeight w:val="660"/>
        </w:trPr>
        <w:tc>
          <w:tcPr>
            <w:tcW w:w="14640" w:type="dxa"/>
            <w:gridSpan w:val="11"/>
            <w:tcBorders>
              <w:top w:val="single" w:sz="4" w:space="0" w:color="auto"/>
              <w:left w:val="nil"/>
              <w:bottom w:val="single" w:sz="4" w:space="0" w:color="auto"/>
              <w:right w:val="nil"/>
            </w:tcBorders>
            <w:shd w:val="clear" w:color="auto" w:fill="auto"/>
            <w:vAlign w:val="bottom"/>
            <w:hideMark/>
          </w:tcPr>
          <w:p w:rsidR="00C10FEC" w:rsidRPr="00C10FEC" w:rsidRDefault="00C10FEC" w:rsidP="00C10FEC">
            <w:pPr>
              <w:widowControl/>
              <w:jc w:val="left"/>
              <w:rPr>
                <w:rFonts w:ascii="宋体" w:eastAsia="宋体" w:hAnsi="宋体" w:cs="宋体"/>
                <w:kern w:val="0"/>
                <w:sz w:val="22"/>
              </w:rPr>
            </w:pPr>
            <w:r w:rsidRPr="00C10FEC">
              <w:rPr>
                <w:rFonts w:ascii="宋体" w:eastAsia="宋体" w:hAnsi="宋体" w:cs="宋体" w:hint="eastAsia"/>
                <w:kern w:val="0"/>
                <w:sz w:val="22"/>
              </w:rPr>
              <w:t>注：选题来源填写字母A、B、C，其中A：来自于生产实际，结合实际解决生产具体问题；B:来自科研项目，结合科研项目进行；C：其他来源。      成绩等级：成绩≥90为优秀，80～89为良好，70～79为中等，60～69为及格，60分以下为不及格。</w:t>
            </w:r>
          </w:p>
        </w:tc>
      </w:tr>
    </w:tbl>
    <w:p w:rsidR="00C10FEC" w:rsidRDefault="00C10FEC">
      <w:bookmarkStart w:id="0" w:name="_GoBack"/>
      <w:bookmarkEnd w:id="0"/>
    </w:p>
    <w:sectPr w:rsidR="00C10FEC" w:rsidSect="00C10FEC">
      <w:pgSz w:w="16838" w:h="11906" w:orient="landscape"/>
      <w:pgMar w:top="1797"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0A" w:rsidRDefault="00F0130A" w:rsidP="00392606">
      <w:r>
        <w:separator/>
      </w:r>
    </w:p>
  </w:endnote>
  <w:endnote w:type="continuationSeparator" w:id="0">
    <w:p w:rsidR="00F0130A" w:rsidRDefault="00F0130A" w:rsidP="00392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0A" w:rsidRDefault="00F0130A" w:rsidP="00392606">
      <w:r>
        <w:separator/>
      </w:r>
    </w:p>
  </w:footnote>
  <w:footnote w:type="continuationSeparator" w:id="0">
    <w:p w:rsidR="00F0130A" w:rsidRDefault="00F0130A" w:rsidP="003926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03C"/>
    <w:rsid w:val="0010203C"/>
    <w:rsid w:val="00392606"/>
    <w:rsid w:val="00802DCB"/>
    <w:rsid w:val="00C10FEC"/>
    <w:rsid w:val="00DF63C1"/>
    <w:rsid w:val="00F01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926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92606"/>
    <w:rPr>
      <w:sz w:val="18"/>
      <w:szCs w:val="18"/>
    </w:rPr>
  </w:style>
  <w:style w:type="paragraph" w:styleId="a4">
    <w:name w:val="footer"/>
    <w:basedOn w:val="a"/>
    <w:link w:val="Char0"/>
    <w:uiPriority w:val="99"/>
    <w:unhideWhenUsed/>
    <w:rsid w:val="00392606"/>
    <w:pPr>
      <w:tabs>
        <w:tab w:val="center" w:pos="4153"/>
        <w:tab w:val="right" w:pos="8306"/>
      </w:tabs>
      <w:snapToGrid w:val="0"/>
      <w:jc w:val="left"/>
    </w:pPr>
    <w:rPr>
      <w:sz w:val="18"/>
      <w:szCs w:val="18"/>
    </w:rPr>
  </w:style>
  <w:style w:type="character" w:customStyle="1" w:styleId="Char0">
    <w:name w:val="页脚 Char"/>
    <w:basedOn w:val="a0"/>
    <w:link w:val="a4"/>
    <w:uiPriority w:val="99"/>
    <w:rsid w:val="0039260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926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92606"/>
    <w:rPr>
      <w:sz w:val="18"/>
      <w:szCs w:val="18"/>
    </w:rPr>
  </w:style>
  <w:style w:type="paragraph" w:styleId="a4">
    <w:name w:val="footer"/>
    <w:basedOn w:val="a"/>
    <w:link w:val="Char0"/>
    <w:uiPriority w:val="99"/>
    <w:unhideWhenUsed/>
    <w:rsid w:val="00392606"/>
    <w:pPr>
      <w:tabs>
        <w:tab w:val="center" w:pos="4153"/>
        <w:tab w:val="right" w:pos="8306"/>
      </w:tabs>
      <w:snapToGrid w:val="0"/>
      <w:jc w:val="left"/>
    </w:pPr>
    <w:rPr>
      <w:sz w:val="18"/>
      <w:szCs w:val="18"/>
    </w:rPr>
  </w:style>
  <w:style w:type="character" w:customStyle="1" w:styleId="Char0">
    <w:name w:val="页脚 Char"/>
    <w:basedOn w:val="a0"/>
    <w:link w:val="a4"/>
    <w:uiPriority w:val="99"/>
    <w:rsid w:val="0039260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9371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760</Words>
  <Characters>4332</Characters>
  <Application>Microsoft Office Word</Application>
  <DocSecurity>0</DocSecurity>
  <Lines>36</Lines>
  <Paragraphs>10</Paragraphs>
  <ScaleCrop>false</ScaleCrop>
  <Company/>
  <LinksUpToDate>false</LinksUpToDate>
  <CharactersWithSpaces>5082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2019-10-15T08:12:00Z</dcterms:created>
  <dcterms:modified xsi:type="dcterms:W3CDTF">2019-10-15T08:29:00Z</dcterms:modified>
</cp:coreProperties>
</file>